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28" w:rsidRDefault="00303128" w:rsidP="00303128">
      <w:pPr>
        <w:jc w:val="center"/>
        <w:rPr>
          <w:b/>
        </w:rPr>
      </w:pPr>
      <w:r>
        <w:rPr>
          <w:b/>
        </w:rPr>
        <w:t>SDÜ HUKUK FAKÜLTESİ CEZA HUKUKU GENEL HÜKÜMLER</w:t>
      </w:r>
    </w:p>
    <w:p w:rsidR="00303128" w:rsidRDefault="00303128" w:rsidP="00303128">
      <w:pPr>
        <w:jc w:val="center"/>
        <w:rPr>
          <w:b/>
        </w:rPr>
      </w:pPr>
      <w:r>
        <w:rPr>
          <w:b/>
        </w:rPr>
        <w:t xml:space="preserve"> PRATİK ÇALIŞMA I (Karar Değerlendirmesi)</w:t>
      </w:r>
    </w:p>
    <w:p w:rsidR="00303128" w:rsidRPr="00EA79BC" w:rsidRDefault="00AC492B" w:rsidP="00AC492B">
      <w:pPr>
        <w:rPr>
          <w:b/>
        </w:rPr>
      </w:pPr>
      <w:r w:rsidRPr="00EA79BC">
        <w:rPr>
          <w:b/>
        </w:rPr>
        <w:t>T.C.</w:t>
      </w:r>
    </w:p>
    <w:p w:rsidR="00AC492B" w:rsidRPr="00EA79BC" w:rsidRDefault="00AC492B" w:rsidP="00AC492B">
      <w:pPr>
        <w:rPr>
          <w:b/>
        </w:rPr>
      </w:pPr>
      <w:r w:rsidRPr="00EA79BC">
        <w:rPr>
          <w:b/>
        </w:rPr>
        <w:t>YARGITAY</w:t>
      </w:r>
    </w:p>
    <w:p w:rsidR="00AC492B" w:rsidRPr="00EA79BC" w:rsidRDefault="00AC492B" w:rsidP="00AC492B">
      <w:pPr>
        <w:rPr>
          <w:b/>
        </w:rPr>
      </w:pPr>
      <w:r w:rsidRPr="00EA79BC">
        <w:rPr>
          <w:b/>
        </w:rPr>
        <w:t>2. CEZA DAİRESİ</w:t>
      </w:r>
    </w:p>
    <w:p w:rsidR="00AC492B" w:rsidRPr="00EA79BC" w:rsidRDefault="00AC492B" w:rsidP="00AC492B">
      <w:pPr>
        <w:rPr>
          <w:b/>
        </w:rPr>
      </w:pPr>
      <w:r w:rsidRPr="00EA79BC">
        <w:rPr>
          <w:b/>
        </w:rPr>
        <w:t>E. 2008/19032</w:t>
      </w:r>
    </w:p>
    <w:p w:rsidR="00AC492B" w:rsidRPr="00EA79BC" w:rsidRDefault="00AC492B" w:rsidP="00AC492B">
      <w:pPr>
        <w:rPr>
          <w:b/>
        </w:rPr>
      </w:pPr>
      <w:r w:rsidRPr="00EA79BC">
        <w:rPr>
          <w:b/>
        </w:rPr>
        <w:t>K. 2009/18866</w:t>
      </w:r>
    </w:p>
    <w:p w:rsidR="00AC492B" w:rsidRPr="00EA79BC" w:rsidRDefault="00AC492B" w:rsidP="00AC492B">
      <w:pPr>
        <w:rPr>
          <w:b/>
        </w:rPr>
      </w:pPr>
      <w:r w:rsidRPr="00EA79BC">
        <w:rPr>
          <w:b/>
        </w:rPr>
        <w:t>T. 9.4.2009</w:t>
      </w:r>
      <w:r w:rsidR="00EA79BC">
        <w:rPr>
          <w:b/>
        </w:rPr>
        <w:tab/>
      </w:r>
      <w:r w:rsidR="00EA79BC">
        <w:rPr>
          <w:b/>
        </w:rPr>
        <w:tab/>
      </w:r>
      <w:r w:rsidR="00EA79BC">
        <w:rPr>
          <w:b/>
        </w:rPr>
        <w:tab/>
      </w:r>
      <w:r w:rsidR="00EA79BC">
        <w:rPr>
          <w:b/>
        </w:rPr>
        <w:tab/>
      </w:r>
      <w:r w:rsidR="00EA79BC">
        <w:rPr>
          <w:b/>
        </w:rPr>
        <w:tab/>
      </w:r>
      <w:r w:rsidR="00EA79BC">
        <w:rPr>
          <w:b/>
        </w:rPr>
        <w:tab/>
      </w:r>
      <w:r w:rsidR="00EA79BC">
        <w:rPr>
          <w:b/>
        </w:rPr>
        <w:tab/>
      </w:r>
      <w:r w:rsidR="00EA79BC">
        <w:rPr>
          <w:b/>
        </w:rPr>
        <w:tab/>
      </w:r>
      <w:r w:rsidR="00EA79BC" w:rsidRPr="00EA79BC">
        <w:rPr>
          <w:b/>
        </w:rPr>
        <w:t xml:space="preserve"> </w:t>
      </w:r>
      <w:r w:rsidR="00EA79BC" w:rsidRPr="00AC492B">
        <w:rPr>
          <w:b/>
        </w:rPr>
        <w:t>http:</w:t>
      </w:r>
      <w:r w:rsidR="00EA79BC">
        <w:rPr>
          <w:b/>
        </w:rPr>
        <w:t>//www.kazanci.com</w:t>
      </w:r>
    </w:p>
    <w:p w:rsidR="00AC492B" w:rsidRPr="00AC492B" w:rsidRDefault="00AC492B" w:rsidP="00AC492B">
      <w:r>
        <w:t>“</w:t>
      </w:r>
      <w:r w:rsidRPr="00AC492B">
        <w:t xml:space="preserve">Tehdit suçundan kurulan hükme yönelik temyiz itirazının incelenmesine gelince; </w:t>
      </w:r>
    </w:p>
    <w:p w:rsidR="00AC492B" w:rsidRPr="00AC492B" w:rsidRDefault="00AC492B" w:rsidP="00AC492B">
      <w:proofErr w:type="gramStart"/>
      <w:r w:rsidRPr="00AC492B">
        <w:t xml:space="preserve">Soruşturma ve kovuşturma evrelerindeki anlatımlarında, sanığın katılana seni geberteceğim diye tehditte bulunduğunu açıklayarak katılanın iddialarını doğrulayan tanık İbrahim'in ifadelerine itibar edilmemesinin gerekçeleri kararda gösterilip tartışılmadan ve tehdit içerikli sözlerin katılan üzerinde ciddi korku ve endişe yaratacak elverişlilikte olup olmadığı; eylemin işlendiği ortam, olaya özgü koşullar, tarafların bedensel ve ruhsal durumları değerlendirilerek belirlenmesi gerekirken, "delil olmadığı gibi kavga esnasında bu tür sözlerin tehdit iradesi ile olamayacağı" biçimindeki önceden varsayıma dayanan bir kabule dayanılarak yasal ve yeterli olmayan gerekçe ile beraat kararı verilmesi, </w:t>
      </w:r>
      <w:proofErr w:type="gramEnd"/>
    </w:p>
    <w:p w:rsidR="00AC492B" w:rsidRPr="00AC492B" w:rsidRDefault="00AC492B" w:rsidP="00AC492B">
      <w:proofErr w:type="gramStart"/>
      <w:r w:rsidRPr="00AC492B">
        <w:t>SONUÇ : Bozmayı</w:t>
      </w:r>
      <w:proofErr w:type="gramEnd"/>
      <w:r w:rsidRPr="00AC492B">
        <w:t xml:space="preserve"> gerektirmiş, o yer Cumhuriyet Savcısının temyiz itirazları bu itibarla yerinde görülmüş olduğundan, hükmün bu sebepten dolayı ( BOZULMASINA ), 09.04.2009 gününde oybirliğiyle karar verildi.</w:t>
      </w:r>
      <w:r>
        <w:t>”</w:t>
      </w:r>
      <w:r w:rsidRPr="00AC492B">
        <w:t xml:space="preserve"> </w:t>
      </w:r>
    </w:p>
    <w:p w:rsidR="00303128" w:rsidRDefault="00303128" w:rsidP="00F06372">
      <w:pPr>
        <w:rPr>
          <w:b/>
        </w:rPr>
      </w:pPr>
    </w:p>
    <w:p w:rsidR="002C5676" w:rsidRDefault="00AC492B" w:rsidP="00F06372">
      <w:r>
        <w:rPr>
          <w:b/>
        </w:rPr>
        <w:t xml:space="preserve">SORU: </w:t>
      </w:r>
      <w:r w:rsidR="002C5676">
        <w:t xml:space="preserve">Yargıtay kararını </w:t>
      </w:r>
      <w:r>
        <w:t xml:space="preserve">suçun </w:t>
      </w:r>
      <w:r w:rsidR="002C5676">
        <w:t xml:space="preserve">manevi </w:t>
      </w:r>
      <w:r>
        <w:t>unsuru</w:t>
      </w:r>
      <w:r w:rsidR="002C5676">
        <w:t xml:space="preserve"> açısından değerlendiriniz.</w:t>
      </w:r>
    </w:p>
    <w:p w:rsidR="00303128" w:rsidRDefault="00303128" w:rsidP="00F06372">
      <w:pPr>
        <w:rPr>
          <w:b/>
        </w:rPr>
      </w:pPr>
      <w:bookmarkStart w:id="0" w:name="_GoBack"/>
      <w:bookmarkEnd w:id="0"/>
    </w:p>
    <w:p w:rsidR="00303128" w:rsidRDefault="00303128" w:rsidP="00F06372">
      <w:pPr>
        <w:rPr>
          <w:b/>
        </w:rPr>
      </w:pPr>
    </w:p>
    <w:p w:rsidR="00303128" w:rsidRDefault="00303128" w:rsidP="00F06372">
      <w:pPr>
        <w:rPr>
          <w:b/>
        </w:rPr>
      </w:pPr>
    </w:p>
    <w:p w:rsidR="00303128" w:rsidRDefault="00303128" w:rsidP="00F06372">
      <w:pPr>
        <w:rPr>
          <w:b/>
        </w:rPr>
      </w:pPr>
    </w:p>
    <w:p w:rsidR="00303128" w:rsidRDefault="00303128" w:rsidP="00F06372">
      <w:pPr>
        <w:rPr>
          <w:b/>
        </w:rPr>
      </w:pPr>
    </w:p>
    <w:p w:rsidR="00303128" w:rsidRDefault="00303128" w:rsidP="00F06372">
      <w:pPr>
        <w:rPr>
          <w:b/>
        </w:rPr>
      </w:pPr>
    </w:p>
    <w:p w:rsidR="00303128" w:rsidRDefault="00303128" w:rsidP="00F06372">
      <w:pPr>
        <w:rPr>
          <w:b/>
        </w:rPr>
      </w:pPr>
    </w:p>
    <w:p w:rsidR="00303128" w:rsidRDefault="00303128" w:rsidP="00F06372">
      <w:pPr>
        <w:rPr>
          <w:b/>
        </w:rPr>
      </w:pPr>
    </w:p>
    <w:p w:rsidR="00303128" w:rsidRDefault="00303128" w:rsidP="00F06372">
      <w:pPr>
        <w:rPr>
          <w:b/>
        </w:rPr>
      </w:pPr>
    </w:p>
    <w:p w:rsidR="00303128" w:rsidRDefault="00303128" w:rsidP="00F06372">
      <w:pPr>
        <w:rPr>
          <w:b/>
        </w:rPr>
      </w:pPr>
    </w:p>
    <w:p w:rsidR="00303128" w:rsidRDefault="00303128" w:rsidP="00F06372">
      <w:pPr>
        <w:rPr>
          <w:b/>
        </w:rPr>
      </w:pPr>
    </w:p>
    <w:p w:rsidR="00303128" w:rsidRDefault="00303128" w:rsidP="00F06372">
      <w:pPr>
        <w:rPr>
          <w:b/>
        </w:rPr>
      </w:pPr>
    </w:p>
    <w:p w:rsidR="005017CA" w:rsidRPr="002C5676" w:rsidRDefault="005017CA" w:rsidP="00F06372"/>
    <w:sectPr w:rsidR="005017CA" w:rsidRPr="002C5676" w:rsidSect="00124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45" w:rsidRDefault="00533545" w:rsidP="0007753E">
      <w:pPr>
        <w:spacing w:after="0"/>
      </w:pPr>
      <w:r>
        <w:separator/>
      </w:r>
    </w:p>
  </w:endnote>
  <w:endnote w:type="continuationSeparator" w:id="0">
    <w:p w:rsidR="00533545" w:rsidRDefault="00533545" w:rsidP="00077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45" w:rsidRDefault="00533545" w:rsidP="0007753E">
      <w:pPr>
        <w:spacing w:after="0"/>
      </w:pPr>
      <w:r>
        <w:separator/>
      </w:r>
    </w:p>
  </w:footnote>
  <w:footnote w:type="continuationSeparator" w:id="0">
    <w:p w:rsidR="00533545" w:rsidRDefault="00533545" w:rsidP="0007753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A2"/>
    <w:rsid w:val="000359F2"/>
    <w:rsid w:val="00073E11"/>
    <w:rsid w:val="0007753E"/>
    <w:rsid w:val="00124E9D"/>
    <w:rsid w:val="002006F1"/>
    <w:rsid w:val="00221D05"/>
    <w:rsid w:val="00222B0F"/>
    <w:rsid w:val="00242DA2"/>
    <w:rsid w:val="00287FEB"/>
    <w:rsid w:val="002C5676"/>
    <w:rsid w:val="00303128"/>
    <w:rsid w:val="00325EBC"/>
    <w:rsid w:val="005017CA"/>
    <w:rsid w:val="00533545"/>
    <w:rsid w:val="006E7510"/>
    <w:rsid w:val="00725A2B"/>
    <w:rsid w:val="00746619"/>
    <w:rsid w:val="008005B7"/>
    <w:rsid w:val="00833FCF"/>
    <w:rsid w:val="00841BF3"/>
    <w:rsid w:val="00912B80"/>
    <w:rsid w:val="009675D7"/>
    <w:rsid w:val="00A13A37"/>
    <w:rsid w:val="00AC492B"/>
    <w:rsid w:val="00BA1338"/>
    <w:rsid w:val="00C118A0"/>
    <w:rsid w:val="00C53D1D"/>
    <w:rsid w:val="00EA79BC"/>
    <w:rsid w:val="00EC3652"/>
    <w:rsid w:val="00F06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B7"/>
    <w:pPr>
      <w:ind w:firstLine="0"/>
      <w:jc w:val="both"/>
    </w:pPr>
    <w:rPr>
      <w:rFonts w:ascii="Times New Roman" w:hAnsi="Times New Roman"/>
      <w:sz w:val="24"/>
    </w:rPr>
  </w:style>
  <w:style w:type="paragraph" w:styleId="Balk4">
    <w:name w:val="heading 4"/>
    <w:basedOn w:val="Normal"/>
    <w:link w:val="Balk4Char"/>
    <w:uiPriority w:val="9"/>
    <w:qFormat/>
    <w:rsid w:val="00242DA2"/>
    <w:pPr>
      <w:spacing w:before="100" w:beforeAutospacing="1" w:after="100" w:afterAutospacing="1"/>
      <w:jc w:val="left"/>
      <w:outlineLvl w:val="3"/>
    </w:pPr>
    <w:rPr>
      <w:rFonts w:ascii="Arial" w:eastAsia="Times New Roman" w:hAnsi="Arial" w:cs="Arial"/>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42DA2"/>
    <w:rPr>
      <w:rFonts w:ascii="Arial" w:eastAsia="Times New Roman" w:hAnsi="Arial" w:cs="Arial"/>
      <w:b/>
      <w:bCs/>
      <w:sz w:val="24"/>
      <w:szCs w:val="24"/>
      <w:lang w:eastAsia="tr-TR"/>
    </w:rPr>
  </w:style>
  <w:style w:type="character" w:styleId="Kpr">
    <w:name w:val="Hyperlink"/>
    <w:basedOn w:val="VarsaylanParagrafYazTipi"/>
    <w:uiPriority w:val="99"/>
    <w:unhideWhenUsed/>
    <w:rsid w:val="00242DA2"/>
    <w:rPr>
      <w:color w:val="0000FF"/>
      <w:u w:val="single"/>
    </w:rPr>
  </w:style>
  <w:style w:type="paragraph" w:styleId="NormalWeb">
    <w:name w:val="Normal (Web)"/>
    <w:basedOn w:val="Normal"/>
    <w:uiPriority w:val="99"/>
    <w:semiHidden/>
    <w:unhideWhenUsed/>
    <w:rsid w:val="00242DA2"/>
    <w:pPr>
      <w:spacing w:before="100" w:beforeAutospacing="1" w:after="100" w:afterAutospacing="1"/>
      <w:jc w:val="left"/>
    </w:pPr>
    <w:rPr>
      <w:rFonts w:ascii="Arial" w:eastAsia="Times New Roman" w:hAnsi="Arial" w:cs="Arial"/>
      <w:szCs w:val="24"/>
      <w:lang w:eastAsia="tr-TR"/>
    </w:rPr>
  </w:style>
  <w:style w:type="paragraph" w:styleId="DipnotMetni">
    <w:name w:val="footnote text"/>
    <w:basedOn w:val="Normal"/>
    <w:link w:val="DipnotMetniChar"/>
    <w:uiPriority w:val="99"/>
    <w:semiHidden/>
    <w:unhideWhenUsed/>
    <w:rsid w:val="0007753E"/>
    <w:pPr>
      <w:spacing w:after="0"/>
    </w:pPr>
    <w:rPr>
      <w:sz w:val="20"/>
      <w:szCs w:val="20"/>
    </w:rPr>
  </w:style>
  <w:style w:type="character" w:customStyle="1" w:styleId="DipnotMetniChar">
    <w:name w:val="Dipnot Metni Char"/>
    <w:basedOn w:val="VarsaylanParagrafYazTipi"/>
    <w:link w:val="DipnotMetni"/>
    <w:uiPriority w:val="99"/>
    <w:semiHidden/>
    <w:rsid w:val="0007753E"/>
    <w:rPr>
      <w:rFonts w:ascii="Times New Roman" w:hAnsi="Times New Roman"/>
      <w:sz w:val="20"/>
      <w:szCs w:val="20"/>
    </w:rPr>
  </w:style>
  <w:style w:type="character" w:styleId="DipnotBavurusu">
    <w:name w:val="footnote reference"/>
    <w:basedOn w:val="VarsaylanParagrafYazTipi"/>
    <w:uiPriority w:val="99"/>
    <w:semiHidden/>
    <w:unhideWhenUsed/>
    <w:rsid w:val="000775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B7"/>
    <w:pPr>
      <w:ind w:firstLine="0"/>
      <w:jc w:val="both"/>
    </w:pPr>
    <w:rPr>
      <w:rFonts w:ascii="Times New Roman" w:hAnsi="Times New Roman"/>
      <w:sz w:val="24"/>
    </w:rPr>
  </w:style>
  <w:style w:type="paragraph" w:styleId="Balk4">
    <w:name w:val="heading 4"/>
    <w:basedOn w:val="Normal"/>
    <w:link w:val="Balk4Char"/>
    <w:uiPriority w:val="9"/>
    <w:qFormat/>
    <w:rsid w:val="00242DA2"/>
    <w:pPr>
      <w:spacing w:before="100" w:beforeAutospacing="1" w:after="100" w:afterAutospacing="1"/>
      <w:jc w:val="left"/>
      <w:outlineLvl w:val="3"/>
    </w:pPr>
    <w:rPr>
      <w:rFonts w:ascii="Arial" w:eastAsia="Times New Roman" w:hAnsi="Arial" w:cs="Arial"/>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42DA2"/>
    <w:rPr>
      <w:rFonts w:ascii="Arial" w:eastAsia="Times New Roman" w:hAnsi="Arial" w:cs="Arial"/>
      <w:b/>
      <w:bCs/>
      <w:sz w:val="24"/>
      <w:szCs w:val="24"/>
      <w:lang w:eastAsia="tr-TR"/>
    </w:rPr>
  </w:style>
  <w:style w:type="character" w:styleId="Kpr">
    <w:name w:val="Hyperlink"/>
    <w:basedOn w:val="VarsaylanParagrafYazTipi"/>
    <w:uiPriority w:val="99"/>
    <w:unhideWhenUsed/>
    <w:rsid w:val="00242DA2"/>
    <w:rPr>
      <w:color w:val="0000FF"/>
      <w:u w:val="single"/>
    </w:rPr>
  </w:style>
  <w:style w:type="paragraph" w:styleId="NormalWeb">
    <w:name w:val="Normal (Web)"/>
    <w:basedOn w:val="Normal"/>
    <w:uiPriority w:val="99"/>
    <w:semiHidden/>
    <w:unhideWhenUsed/>
    <w:rsid w:val="00242DA2"/>
    <w:pPr>
      <w:spacing w:before="100" w:beforeAutospacing="1" w:after="100" w:afterAutospacing="1"/>
      <w:jc w:val="left"/>
    </w:pPr>
    <w:rPr>
      <w:rFonts w:ascii="Arial" w:eastAsia="Times New Roman" w:hAnsi="Arial" w:cs="Arial"/>
      <w:szCs w:val="24"/>
      <w:lang w:eastAsia="tr-TR"/>
    </w:rPr>
  </w:style>
  <w:style w:type="paragraph" w:styleId="DipnotMetni">
    <w:name w:val="footnote text"/>
    <w:basedOn w:val="Normal"/>
    <w:link w:val="DipnotMetniChar"/>
    <w:uiPriority w:val="99"/>
    <w:semiHidden/>
    <w:unhideWhenUsed/>
    <w:rsid w:val="0007753E"/>
    <w:pPr>
      <w:spacing w:after="0"/>
    </w:pPr>
    <w:rPr>
      <w:sz w:val="20"/>
      <w:szCs w:val="20"/>
    </w:rPr>
  </w:style>
  <w:style w:type="character" w:customStyle="1" w:styleId="DipnotMetniChar">
    <w:name w:val="Dipnot Metni Char"/>
    <w:basedOn w:val="VarsaylanParagrafYazTipi"/>
    <w:link w:val="DipnotMetni"/>
    <w:uiPriority w:val="99"/>
    <w:semiHidden/>
    <w:rsid w:val="0007753E"/>
    <w:rPr>
      <w:rFonts w:ascii="Times New Roman" w:hAnsi="Times New Roman"/>
      <w:sz w:val="20"/>
      <w:szCs w:val="20"/>
    </w:rPr>
  </w:style>
  <w:style w:type="character" w:styleId="DipnotBavurusu">
    <w:name w:val="footnote reference"/>
    <w:basedOn w:val="VarsaylanParagrafYazTipi"/>
    <w:uiPriority w:val="99"/>
    <w:semiHidden/>
    <w:unhideWhenUsed/>
    <w:rsid w:val="000775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3344">
      <w:bodyDiv w:val="1"/>
      <w:marLeft w:val="0"/>
      <w:marRight w:val="0"/>
      <w:marTop w:val="0"/>
      <w:marBottom w:val="0"/>
      <w:divBdr>
        <w:top w:val="none" w:sz="0" w:space="0" w:color="auto"/>
        <w:left w:val="none" w:sz="0" w:space="0" w:color="auto"/>
        <w:bottom w:val="none" w:sz="0" w:space="0" w:color="auto"/>
        <w:right w:val="none" w:sz="0" w:space="0" w:color="auto"/>
      </w:divBdr>
    </w:div>
    <w:div w:id="775716464">
      <w:bodyDiv w:val="1"/>
      <w:marLeft w:val="0"/>
      <w:marRight w:val="0"/>
      <w:marTop w:val="0"/>
      <w:marBottom w:val="0"/>
      <w:divBdr>
        <w:top w:val="none" w:sz="0" w:space="0" w:color="auto"/>
        <w:left w:val="none" w:sz="0" w:space="0" w:color="auto"/>
        <w:bottom w:val="none" w:sz="0" w:space="0" w:color="auto"/>
        <w:right w:val="none" w:sz="0" w:space="0" w:color="auto"/>
      </w:divBdr>
    </w:div>
    <w:div w:id="830944838">
      <w:bodyDiv w:val="1"/>
      <w:marLeft w:val="0"/>
      <w:marRight w:val="0"/>
      <w:marTop w:val="0"/>
      <w:marBottom w:val="0"/>
      <w:divBdr>
        <w:top w:val="none" w:sz="0" w:space="0" w:color="auto"/>
        <w:left w:val="none" w:sz="0" w:space="0" w:color="auto"/>
        <w:bottom w:val="none" w:sz="0" w:space="0" w:color="auto"/>
        <w:right w:val="none" w:sz="0" w:space="0" w:color="auto"/>
      </w:divBdr>
    </w:div>
    <w:div w:id="1241403834">
      <w:bodyDiv w:val="1"/>
      <w:marLeft w:val="0"/>
      <w:marRight w:val="0"/>
      <w:marTop w:val="0"/>
      <w:marBottom w:val="0"/>
      <w:divBdr>
        <w:top w:val="none" w:sz="0" w:space="0" w:color="auto"/>
        <w:left w:val="none" w:sz="0" w:space="0" w:color="auto"/>
        <w:bottom w:val="none" w:sz="0" w:space="0" w:color="auto"/>
        <w:right w:val="none" w:sz="0" w:space="0" w:color="auto"/>
      </w:divBdr>
    </w:div>
    <w:div w:id="1640569591">
      <w:bodyDiv w:val="1"/>
      <w:marLeft w:val="0"/>
      <w:marRight w:val="0"/>
      <w:marTop w:val="0"/>
      <w:marBottom w:val="0"/>
      <w:divBdr>
        <w:top w:val="none" w:sz="0" w:space="0" w:color="auto"/>
        <w:left w:val="none" w:sz="0" w:space="0" w:color="auto"/>
        <w:bottom w:val="none" w:sz="0" w:space="0" w:color="auto"/>
        <w:right w:val="none" w:sz="0" w:space="0" w:color="auto"/>
      </w:divBdr>
    </w:div>
    <w:div w:id="17784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188</Words>
  <Characters>1077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abdurrahim</cp:lastModifiedBy>
  <cp:revision>6</cp:revision>
  <dcterms:created xsi:type="dcterms:W3CDTF">2013-02-25T22:26:00Z</dcterms:created>
  <dcterms:modified xsi:type="dcterms:W3CDTF">2013-02-26T18:10:00Z</dcterms:modified>
</cp:coreProperties>
</file>