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122EE6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SÜLEYMAN DEMİREL ÜNİVERSİTESİ</w:t>
      </w:r>
    </w:p>
    <w:p w:rsidR="003F772F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Hukuk Fakültesi Dekanlığı</w:t>
      </w:r>
    </w:p>
    <w:p w:rsidR="00D9388F" w:rsidRPr="00122EE6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Default="00DA2A43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0</w:t>
      </w:r>
      <w:r w:rsidR="00EB4435">
        <w:rPr>
          <w:bCs/>
          <w:sz w:val="22"/>
          <w:szCs w:val="22"/>
        </w:rPr>
        <w:t>8</w:t>
      </w:r>
      <w:r w:rsidR="00A9629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08</w:t>
      </w:r>
      <w:r w:rsidR="00A9629C">
        <w:rPr>
          <w:bCs/>
          <w:sz w:val="22"/>
          <w:szCs w:val="22"/>
        </w:rPr>
        <w:t>.</w:t>
      </w:r>
      <w:r w:rsidR="00D9388F">
        <w:rPr>
          <w:bCs/>
          <w:sz w:val="22"/>
          <w:szCs w:val="22"/>
        </w:rPr>
        <w:t xml:space="preserve">2018 </w:t>
      </w:r>
      <w:r w:rsidR="00D9388F" w:rsidRPr="00122EE6">
        <w:rPr>
          <w:sz w:val="22"/>
          <w:szCs w:val="22"/>
        </w:rPr>
        <w:t>günü yapılan Hukuk Fakültesi Yönetim Kurulu toplantısına katılanlar;</w:t>
      </w:r>
    </w:p>
    <w:p w:rsidR="00EE7A51" w:rsidRPr="00122EE6" w:rsidRDefault="00EE7A51" w:rsidP="00E67520">
      <w:pPr>
        <w:ind w:firstLine="708"/>
        <w:rPr>
          <w:sz w:val="22"/>
          <w:szCs w:val="22"/>
        </w:rPr>
      </w:pPr>
    </w:p>
    <w:p w:rsidR="00D9388F" w:rsidRPr="00122EE6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122EE6" w:rsidRDefault="00D9388F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Haluk SONGUR                              </w:t>
      </w:r>
      <w:r w:rsidRPr="00122EE6">
        <w:rPr>
          <w:sz w:val="22"/>
          <w:szCs w:val="22"/>
        </w:rPr>
        <w:t>(Dekan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 xml:space="preserve"> )                 </w:t>
      </w:r>
      <w:r>
        <w:rPr>
          <w:sz w:val="22"/>
          <w:szCs w:val="22"/>
        </w:rPr>
        <w:t xml:space="preserve">               </w:t>
      </w:r>
      <w:r w:rsidR="005E7561">
        <w:rPr>
          <w:sz w:val="22"/>
          <w:szCs w:val="22"/>
        </w:rPr>
        <w:t xml:space="preserve">  </w:t>
      </w:r>
      <w:r w:rsidR="009F10FF">
        <w:rPr>
          <w:sz w:val="22"/>
          <w:szCs w:val="22"/>
        </w:rPr>
        <w:t xml:space="preserve"> </w:t>
      </w:r>
      <w:r w:rsidR="005E756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......................</w:t>
      </w:r>
      <w:r w:rsidR="009F10FF">
        <w:rPr>
          <w:sz w:val="22"/>
          <w:szCs w:val="22"/>
        </w:rPr>
        <w:t>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>. Yüksel METİN</w:t>
      </w:r>
      <w:r>
        <w:rPr>
          <w:sz w:val="22"/>
          <w:szCs w:val="22"/>
        </w:rPr>
        <w:tab/>
        <w:t xml:space="preserve">           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</w:t>
      </w:r>
      <w:proofErr w:type="gramStart"/>
      <w:r w:rsidR="005E7561">
        <w:rPr>
          <w:sz w:val="22"/>
          <w:szCs w:val="22"/>
        </w:rPr>
        <w:t>.</w:t>
      </w:r>
      <w:r w:rsidR="009F10FF">
        <w:rPr>
          <w:sz w:val="22"/>
          <w:szCs w:val="22"/>
        </w:rPr>
        <w:t>.</w:t>
      </w:r>
      <w:r w:rsidR="00AF5CD1" w:rsidRPr="00122EE6">
        <w:rPr>
          <w:sz w:val="22"/>
          <w:szCs w:val="22"/>
        </w:rPr>
        <w:t>…</w:t>
      </w:r>
      <w:proofErr w:type="gramEnd"/>
      <w:r w:rsidR="00EB4435">
        <w:rPr>
          <w:sz w:val="22"/>
          <w:szCs w:val="22"/>
        </w:rPr>
        <w:t>İZİNLİ</w:t>
      </w:r>
      <w:r w:rsidR="00D94158">
        <w:rPr>
          <w:sz w:val="22"/>
          <w:szCs w:val="22"/>
        </w:rPr>
        <w:t>….</w:t>
      </w:r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Faruk TURHAN                     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</w:t>
      </w:r>
      <w:proofErr w:type="gramStart"/>
      <w:r w:rsidR="00CC6C34">
        <w:rPr>
          <w:sz w:val="22"/>
          <w:szCs w:val="22"/>
        </w:rPr>
        <w:t>…</w:t>
      </w:r>
      <w:r w:rsidR="005E7561">
        <w:rPr>
          <w:sz w:val="22"/>
          <w:szCs w:val="22"/>
        </w:rPr>
        <w:t>.</w:t>
      </w:r>
      <w:proofErr w:type="gramEnd"/>
      <w:r w:rsidR="00CC6C34">
        <w:rPr>
          <w:sz w:val="22"/>
          <w:szCs w:val="22"/>
        </w:rPr>
        <w:t xml:space="preserve">  </w:t>
      </w:r>
      <w:proofErr w:type="gramStart"/>
      <w:r w:rsidR="00EB4435">
        <w:rPr>
          <w:sz w:val="22"/>
          <w:szCs w:val="22"/>
        </w:rPr>
        <w:t>…………..</w:t>
      </w:r>
      <w:proofErr w:type="gramEnd"/>
    </w:p>
    <w:p w:rsidR="00CC6C34" w:rsidRPr="00122EE6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Prof.Dr</w:t>
      </w:r>
      <w:proofErr w:type="spellEnd"/>
      <w:r w:rsidRPr="00122EE6">
        <w:rPr>
          <w:sz w:val="22"/>
          <w:szCs w:val="22"/>
        </w:rPr>
        <w:t>. Ramazan ERDEM</w:t>
      </w:r>
      <w:r w:rsidRPr="00122EE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    </w:t>
      </w:r>
      <w:r>
        <w:rPr>
          <w:sz w:val="22"/>
          <w:szCs w:val="22"/>
        </w:rPr>
        <w:t xml:space="preserve">            </w:t>
      </w:r>
      <w:proofErr w:type="gramStart"/>
      <w:r w:rsidR="00CC6C34">
        <w:rPr>
          <w:sz w:val="22"/>
          <w:szCs w:val="22"/>
        </w:rPr>
        <w:t>.........................</w:t>
      </w:r>
      <w:proofErr w:type="gramEnd"/>
    </w:p>
    <w:p w:rsidR="00CC6C34" w:rsidRPr="00122EE6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Doç.Dr.M</w:t>
      </w:r>
      <w:proofErr w:type="spellEnd"/>
      <w:r w:rsidRPr="00122EE6">
        <w:rPr>
          <w:sz w:val="22"/>
          <w:szCs w:val="22"/>
        </w:rPr>
        <w:t xml:space="preserve">. Fahrettin ÖNDER         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</w:t>
      </w:r>
      <w:proofErr w:type="gramStart"/>
      <w:r w:rsidR="00CC6C34">
        <w:rPr>
          <w:sz w:val="22"/>
          <w:szCs w:val="22"/>
        </w:rPr>
        <w:t>..........................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</w:t>
      </w:r>
      <w:proofErr w:type="spellEnd"/>
      <w:r w:rsidRPr="00122EE6">
        <w:rPr>
          <w:sz w:val="22"/>
          <w:szCs w:val="22"/>
        </w:rPr>
        <w:t xml:space="preserve">. Selami TURAN                     </w:t>
      </w:r>
      <w:r>
        <w:rPr>
          <w:sz w:val="22"/>
          <w:szCs w:val="22"/>
        </w:rPr>
        <w:t xml:space="preserve">        </w:t>
      </w:r>
      <w:r w:rsidRPr="00122E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</w:t>
      </w:r>
      <w:r w:rsidRPr="00122EE6">
        <w:rPr>
          <w:sz w:val="22"/>
          <w:szCs w:val="22"/>
        </w:rPr>
        <w:t xml:space="preserve"> </w:t>
      </w:r>
      <w:proofErr w:type="gramStart"/>
      <w:r w:rsidR="00CC6C34">
        <w:rPr>
          <w:sz w:val="22"/>
          <w:szCs w:val="22"/>
        </w:rPr>
        <w:t>.........................</w:t>
      </w:r>
      <w:proofErr w:type="gramEnd"/>
    </w:p>
    <w:p w:rsidR="00D94158" w:rsidRPr="00122EE6" w:rsidRDefault="00D9388F" w:rsidP="00D94158">
      <w:pPr>
        <w:spacing w:line="480" w:lineRule="auto"/>
        <w:rPr>
          <w:sz w:val="22"/>
          <w:szCs w:val="22"/>
        </w:rPr>
      </w:pPr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Vahdettin AYDIN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 xml:space="preserve">  </w:t>
      </w:r>
      <w:proofErr w:type="gramStart"/>
      <w:r w:rsidRPr="00122EE6">
        <w:rPr>
          <w:sz w:val="22"/>
          <w:szCs w:val="22"/>
        </w:rPr>
        <w:t>(</w:t>
      </w:r>
      <w:proofErr w:type="gramEnd"/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Temsilcisi)   </w:t>
      </w:r>
      <w:r>
        <w:rPr>
          <w:sz w:val="22"/>
          <w:szCs w:val="22"/>
        </w:rPr>
        <w:t xml:space="preserve">   </w:t>
      </w:r>
      <w:r w:rsidRPr="00122EE6">
        <w:rPr>
          <w:sz w:val="22"/>
          <w:szCs w:val="22"/>
        </w:rPr>
        <w:t xml:space="preserve"> </w:t>
      </w:r>
      <w:proofErr w:type="gramStart"/>
      <w:r w:rsidR="00D94158">
        <w:rPr>
          <w:sz w:val="22"/>
          <w:szCs w:val="22"/>
        </w:rPr>
        <w:t>..........................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</w:p>
    <w:p w:rsidR="00D9388F" w:rsidRPr="00CC6C34" w:rsidRDefault="00D9388F" w:rsidP="00D9388F">
      <w:pPr>
        <w:ind w:firstLine="708"/>
        <w:jc w:val="both"/>
        <w:rPr>
          <w:sz w:val="20"/>
          <w:szCs w:val="20"/>
        </w:rPr>
      </w:pPr>
      <w:r w:rsidRPr="00CC6C34">
        <w:rPr>
          <w:sz w:val="20"/>
          <w:szCs w:val="20"/>
        </w:rPr>
        <w:t>Yukarıda isimleri yazılı üyeler aşağıda yazılı gündem maddelerini görüşerek ekteki karara varmışlardır.</w:t>
      </w:r>
    </w:p>
    <w:p w:rsidR="00E67520" w:rsidRDefault="00E67520" w:rsidP="00E67520">
      <w:pPr>
        <w:tabs>
          <w:tab w:val="left" w:pos="567"/>
        </w:tabs>
        <w:rPr>
          <w:b/>
          <w:i/>
          <w:sz w:val="20"/>
          <w:szCs w:val="20"/>
          <w:lang w:eastAsia="en-US"/>
        </w:rPr>
      </w:pPr>
    </w:p>
    <w:p w:rsidR="00D9388F" w:rsidRPr="008E7046" w:rsidRDefault="00D9388F" w:rsidP="00E67520">
      <w:pPr>
        <w:tabs>
          <w:tab w:val="left" w:pos="567"/>
        </w:tabs>
        <w:rPr>
          <w:b/>
          <w:i/>
          <w:sz w:val="20"/>
          <w:szCs w:val="20"/>
          <w:lang w:eastAsia="en-US"/>
        </w:rPr>
      </w:pPr>
      <w:r w:rsidRPr="008E7046">
        <w:rPr>
          <w:b/>
          <w:i/>
          <w:sz w:val="20"/>
          <w:szCs w:val="20"/>
          <w:lang w:eastAsia="en-US"/>
        </w:rPr>
        <w:t xml:space="preserve"> </w:t>
      </w:r>
      <w:r w:rsidRPr="008E7046">
        <w:rPr>
          <w:b/>
          <w:bCs/>
          <w:spacing w:val="30"/>
          <w:sz w:val="20"/>
          <w:szCs w:val="20"/>
          <w:u w:val="single"/>
          <w:lang w:eastAsia="en-US"/>
        </w:rPr>
        <w:t>FAKÜLTE YÖNETİM KURULU TOPLANTISI</w:t>
      </w:r>
    </w:p>
    <w:p w:rsidR="00D9388F" w:rsidRPr="00772DEC" w:rsidRDefault="00D9388F" w:rsidP="00E67520">
      <w:pPr>
        <w:jc w:val="both"/>
      </w:pPr>
      <w:r w:rsidRPr="00772DEC">
        <w:t>TOPLANTI TARİHİ</w:t>
      </w:r>
      <w:r w:rsidRPr="00772DEC">
        <w:tab/>
      </w:r>
      <w:r w:rsidRPr="00772DEC">
        <w:tab/>
      </w:r>
      <w:r w:rsidRPr="00772DEC">
        <w:rPr>
          <w:b/>
        </w:rPr>
        <w:t xml:space="preserve">: </w:t>
      </w:r>
      <w:r w:rsidR="00CC6C34" w:rsidRPr="00EB4435">
        <w:t>0</w:t>
      </w:r>
      <w:r w:rsidR="00EB4435">
        <w:t>8</w:t>
      </w:r>
      <w:r w:rsidR="00CF07DF" w:rsidRPr="00EB4435">
        <w:t>.0</w:t>
      </w:r>
      <w:r w:rsidR="00CC6C34" w:rsidRPr="00EB4435">
        <w:t>8</w:t>
      </w:r>
      <w:r w:rsidRPr="00EB4435">
        <w:t>.2018</w:t>
      </w:r>
    </w:p>
    <w:p w:rsidR="00D9388F" w:rsidRPr="00EB4435" w:rsidRDefault="00D9388F" w:rsidP="00E67520">
      <w:pPr>
        <w:jc w:val="both"/>
      </w:pPr>
      <w:r w:rsidRPr="00772DEC">
        <w:t>TOPLANTI SAYISI</w:t>
      </w:r>
      <w:r w:rsidRPr="00772DEC">
        <w:tab/>
      </w:r>
      <w:r w:rsidRPr="00772DEC">
        <w:tab/>
      </w:r>
      <w:r w:rsidRPr="00772DEC">
        <w:rPr>
          <w:b/>
          <w:bCs/>
        </w:rPr>
        <w:t xml:space="preserve">: </w:t>
      </w:r>
      <w:r w:rsidR="00AF5CD1" w:rsidRPr="00EB4435">
        <w:t>37</w:t>
      </w:r>
      <w:r w:rsidR="00EB4435">
        <w:t>3</w:t>
      </w:r>
    </w:p>
    <w:p w:rsidR="00D9388F" w:rsidRPr="00EB4435" w:rsidRDefault="00D9388F" w:rsidP="00E67520">
      <w:pPr>
        <w:jc w:val="both"/>
        <w:rPr>
          <w:bCs/>
        </w:rPr>
      </w:pPr>
      <w:r w:rsidRPr="00772DEC">
        <w:t>TOPLANTI SAATİ</w:t>
      </w:r>
      <w:r w:rsidRPr="00772DEC">
        <w:tab/>
      </w:r>
      <w:r w:rsidRPr="00772DEC">
        <w:tab/>
      </w:r>
      <w:r w:rsidRPr="00772DEC">
        <w:rPr>
          <w:b/>
          <w:bCs/>
        </w:rPr>
        <w:t xml:space="preserve">: </w:t>
      </w:r>
      <w:proofErr w:type="gramStart"/>
      <w:r w:rsidR="00CF07DF" w:rsidRPr="00EB4435">
        <w:rPr>
          <w:bCs/>
        </w:rPr>
        <w:t>1</w:t>
      </w:r>
      <w:r w:rsidR="00673139" w:rsidRPr="00EB4435">
        <w:rPr>
          <w:bCs/>
        </w:rPr>
        <w:t>4</w:t>
      </w:r>
      <w:r w:rsidRPr="00EB4435">
        <w:rPr>
          <w:bCs/>
        </w:rPr>
        <w:t>:00</w:t>
      </w:r>
      <w:proofErr w:type="gramEnd"/>
    </w:p>
    <w:p w:rsidR="00D9388F" w:rsidRDefault="00D9388F" w:rsidP="00D9388F">
      <w:pPr>
        <w:ind w:left="360"/>
        <w:jc w:val="both"/>
        <w:rPr>
          <w:bCs/>
        </w:rPr>
      </w:pPr>
    </w:p>
    <w:p w:rsidR="00EE5707" w:rsidRPr="00EE5707" w:rsidRDefault="00EE5707" w:rsidP="00EE5707">
      <w:pPr>
        <w:jc w:val="both"/>
        <w:rPr>
          <w:sz w:val="22"/>
          <w:szCs w:val="22"/>
        </w:rPr>
      </w:pPr>
      <w:r w:rsidRPr="00EE5707">
        <w:rPr>
          <w:b/>
          <w:sz w:val="22"/>
          <w:szCs w:val="22"/>
        </w:rPr>
        <w:t>1-</w:t>
      </w:r>
      <w:r w:rsidRPr="00EE5707">
        <w:rPr>
          <w:sz w:val="22"/>
          <w:szCs w:val="22"/>
        </w:rPr>
        <w:t>Fakültemiz Özel Hukuk Bölümü Milletlerarası Özel Hukuk Anabilim Dalında ÖYP kapsamında Araştırma Görevlisi olar</w:t>
      </w:r>
      <w:r w:rsidR="00FC4194">
        <w:rPr>
          <w:sz w:val="22"/>
          <w:szCs w:val="22"/>
        </w:rPr>
        <w:t xml:space="preserve">ak görev yapan Selman Yavuz </w:t>
      </w:r>
      <w:proofErr w:type="spellStart"/>
      <w:r w:rsidR="00FC4194">
        <w:rPr>
          <w:sz w:val="22"/>
          <w:szCs w:val="22"/>
        </w:rPr>
        <w:t>GÖKC</w:t>
      </w:r>
      <w:bookmarkStart w:id="0" w:name="_GoBack"/>
      <w:bookmarkEnd w:id="0"/>
      <w:r w:rsidRPr="00EE5707">
        <w:rPr>
          <w:sz w:val="22"/>
          <w:szCs w:val="22"/>
        </w:rPr>
        <w:t>E’nin</w:t>
      </w:r>
      <w:proofErr w:type="spellEnd"/>
      <w:r w:rsidRPr="00EE5707">
        <w:rPr>
          <w:sz w:val="22"/>
          <w:szCs w:val="22"/>
        </w:rPr>
        <w:t xml:space="preserve"> 2547 sayılı Yüksek </w:t>
      </w:r>
      <w:proofErr w:type="gramStart"/>
      <w:r w:rsidRPr="00EE5707">
        <w:rPr>
          <w:sz w:val="22"/>
          <w:szCs w:val="22"/>
        </w:rPr>
        <w:t>Öğretim  Kanunu’nun</w:t>
      </w:r>
      <w:proofErr w:type="gramEnd"/>
      <w:r w:rsidRPr="00EE5707">
        <w:rPr>
          <w:sz w:val="22"/>
          <w:szCs w:val="22"/>
        </w:rPr>
        <w:t xml:space="preserve"> 39. maddesi uyarınca görevlendirilme talebi </w:t>
      </w:r>
    </w:p>
    <w:p w:rsidR="00EE5707" w:rsidRPr="00EE5707" w:rsidRDefault="00EE5707" w:rsidP="00EE5707">
      <w:pPr>
        <w:jc w:val="both"/>
        <w:rPr>
          <w:sz w:val="22"/>
          <w:szCs w:val="22"/>
        </w:rPr>
      </w:pPr>
    </w:p>
    <w:p w:rsidR="00E50323" w:rsidRPr="00E50323" w:rsidRDefault="00E50323" w:rsidP="00E50323">
      <w:pPr>
        <w:jc w:val="both"/>
        <w:rPr>
          <w:rFonts w:eastAsia="Calibri"/>
          <w:b/>
          <w:color w:val="000000"/>
          <w:sz w:val="22"/>
          <w:szCs w:val="22"/>
        </w:rPr>
      </w:pPr>
      <w:r w:rsidRPr="00E50323">
        <w:rPr>
          <w:rFonts w:eastAsia="Calibri"/>
          <w:b/>
          <w:sz w:val="22"/>
          <w:szCs w:val="22"/>
        </w:rPr>
        <w:t xml:space="preserve">2- </w:t>
      </w:r>
      <w:r w:rsidRPr="00E50323">
        <w:rPr>
          <w:rFonts w:eastAsia="Calibri"/>
          <w:sz w:val="22"/>
          <w:szCs w:val="22"/>
        </w:rPr>
        <w:t xml:space="preserve">Farabi Öğrenci Değişim Programı kapsamında Selçuk Üniversitesi Hukuk Fakültesinde eğitim </w:t>
      </w:r>
      <w:proofErr w:type="gramStart"/>
      <w:r w:rsidRPr="00E50323">
        <w:rPr>
          <w:rFonts w:eastAsia="Calibri"/>
          <w:sz w:val="22"/>
          <w:szCs w:val="22"/>
        </w:rPr>
        <w:t>alan  Fakültemiz</w:t>
      </w:r>
      <w:proofErr w:type="gramEnd"/>
      <w:r w:rsidRPr="00E50323">
        <w:rPr>
          <w:rFonts w:eastAsia="Calibri"/>
          <w:sz w:val="22"/>
          <w:szCs w:val="22"/>
        </w:rPr>
        <w:t xml:space="preserve"> </w:t>
      </w:r>
      <w:r w:rsidRPr="00E50323">
        <w:rPr>
          <w:rFonts w:eastAsia="Calibri"/>
          <w:color w:val="000000"/>
          <w:sz w:val="22"/>
          <w:szCs w:val="22"/>
        </w:rPr>
        <w:t>1512501221 numaralı</w:t>
      </w:r>
      <w:r w:rsidRPr="00E50323">
        <w:rPr>
          <w:rFonts w:eastAsia="Calibri"/>
          <w:sz w:val="22"/>
          <w:szCs w:val="22"/>
        </w:rPr>
        <w:t xml:space="preserve"> öğrencisi Halil </w:t>
      </w:r>
      <w:proofErr w:type="spellStart"/>
      <w:r w:rsidRPr="00E50323">
        <w:rPr>
          <w:rFonts w:eastAsia="Calibri"/>
          <w:sz w:val="22"/>
          <w:szCs w:val="22"/>
        </w:rPr>
        <w:t>ÖZDEN’in</w:t>
      </w:r>
      <w:proofErr w:type="spellEnd"/>
      <w:r w:rsidRPr="00E50323">
        <w:rPr>
          <w:rFonts w:eastAsia="Calibri"/>
          <w:sz w:val="22"/>
          <w:szCs w:val="22"/>
        </w:rPr>
        <w:t xml:space="preserve">  Ders Tanınırlık Belgesinin</w:t>
      </w:r>
      <w:r w:rsidRPr="00E50323">
        <w:rPr>
          <w:rFonts w:eastAsia="Calibri"/>
          <w:color w:val="000000"/>
          <w:sz w:val="22"/>
          <w:szCs w:val="22"/>
        </w:rPr>
        <w:t xml:space="preserve"> düzenlenmesi</w:t>
      </w:r>
    </w:p>
    <w:p w:rsidR="00E50323" w:rsidRPr="00E50323" w:rsidRDefault="00E50323" w:rsidP="00E50323">
      <w:pPr>
        <w:ind w:firstLine="708"/>
        <w:jc w:val="both"/>
        <w:rPr>
          <w:rFonts w:eastAsia="Calibri"/>
          <w:color w:val="000000"/>
          <w:sz w:val="22"/>
          <w:szCs w:val="22"/>
        </w:rPr>
      </w:pPr>
    </w:p>
    <w:p w:rsidR="008D6273" w:rsidRPr="001854AF" w:rsidRDefault="008D6273" w:rsidP="00BD05F4">
      <w:pPr>
        <w:jc w:val="both"/>
        <w:rPr>
          <w:sz w:val="22"/>
          <w:szCs w:val="22"/>
        </w:rPr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D63A4C" w:rsidRDefault="00D63A4C" w:rsidP="00BD05F4">
      <w:pPr>
        <w:jc w:val="both"/>
        <w:rPr>
          <w:sz w:val="16"/>
          <w:szCs w:val="16"/>
        </w:rPr>
      </w:pPr>
    </w:p>
    <w:p w:rsidR="00D63A4C" w:rsidRDefault="00D63A4C" w:rsidP="00BD05F4">
      <w:pPr>
        <w:jc w:val="both"/>
        <w:rPr>
          <w:sz w:val="16"/>
          <w:szCs w:val="16"/>
        </w:rPr>
      </w:pPr>
    </w:p>
    <w:p w:rsidR="00D63A4C" w:rsidRDefault="00D63A4C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5E7561" w:rsidRDefault="005E7561" w:rsidP="00BD05F4">
      <w:pPr>
        <w:jc w:val="both"/>
        <w:rPr>
          <w:sz w:val="16"/>
          <w:szCs w:val="16"/>
        </w:rPr>
      </w:pPr>
    </w:p>
    <w:p w:rsidR="00DE14D5" w:rsidRPr="00DE14D5" w:rsidRDefault="00DE14D5" w:rsidP="00BD05F4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67520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481D21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4128D" w:rsidP="008B003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E67520" w:rsidRDefault="00360426" w:rsidP="00360426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A4128D">
        <w:rPr>
          <w:sz w:val="22"/>
          <w:szCs w:val="22"/>
        </w:rPr>
        <w:t xml:space="preserve">: </w:t>
      </w:r>
      <w:r w:rsidR="00E67520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E67520">
        <w:rPr>
          <w:spacing w:val="40"/>
          <w:sz w:val="22"/>
          <w:szCs w:val="22"/>
          <w:lang w:eastAsia="en-US"/>
        </w:rPr>
        <w:t>.08.2018</w:t>
      </w:r>
    </w:p>
    <w:p w:rsidR="00360426" w:rsidRPr="00A4128D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="00A4128D" w:rsidRPr="00A4128D">
        <w:rPr>
          <w:sz w:val="22"/>
        </w:rPr>
        <w:t>372</w:t>
      </w:r>
    </w:p>
    <w:p w:rsidR="00360426" w:rsidRPr="00A4128D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="00D9388F" w:rsidRPr="00A4128D">
        <w:rPr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E67520" w:rsidRDefault="00E67520" w:rsidP="00E67520">
      <w:pPr>
        <w:ind w:left="360"/>
        <w:jc w:val="both"/>
        <w:rPr>
          <w:bCs/>
        </w:rPr>
      </w:pPr>
    </w:p>
    <w:p w:rsidR="00E67520" w:rsidRPr="000E2E57" w:rsidRDefault="00E67520" w:rsidP="00E67520">
      <w:pPr>
        <w:ind w:left="360"/>
        <w:jc w:val="both"/>
        <w:rPr>
          <w:bCs/>
        </w:rPr>
      </w:pPr>
    </w:p>
    <w:p w:rsidR="00E67520" w:rsidRPr="000E2E57" w:rsidRDefault="00E67520" w:rsidP="00E67520">
      <w:pPr>
        <w:ind w:left="360"/>
        <w:jc w:val="both"/>
        <w:rPr>
          <w:bCs/>
        </w:rPr>
      </w:pPr>
    </w:p>
    <w:p w:rsidR="00E67520" w:rsidRPr="00E67520" w:rsidRDefault="00E67520" w:rsidP="00E67520">
      <w:pPr>
        <w:pStyle w:val="ListeParagraf"/>
        <w:numPr>
          <w:ilvl w:val="0"/>
          <w:numId w:val="29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E67520" w:rsidRPr="005E7561" w:rsidRDefault="00E67520" w:rsidP="00E67520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E67520" w:rsidRDefault="00E67520" w:rsidP="00E67520">
      <w:pPr>
        <w:pStyle w:val="ListeParagraf"/>
        <w:numPr>
          <w:ilvl w:val="0"/>
          <w:numId w:val="29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E67520" w:rsidRPr="000E2E57" w:rsidRDefault="00E67520" w:rsidP="00E67520">
      <w:pPr>
        <w:pStyle w:val="ListeParagraf"/>
        <w:tabs>
          <w:tab w:val="left" w:pos="0"/>
        </w:tabs>
        <w:ind w:left="0"/>
        <w:jc w:val="both"/>
      </w:pPr>
    </w:p>
    <w:p w:rsidR="00E67520" w:rsidRPr="00E67520" w:rsidRDefault="00E67520" w:rsidP="00E67520">
      <w:pPr>
        <w:pStyle w:val="ListeParagraf"/>
        <w:numPr>
          <w:ilvl w:val="0"/>
          <w:numId w:val="29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E67520" w:rsidRPr="005E7561" w:rsidRDefault="00E67520" w:rsidP="00E67520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E67520" w:rsidRPr="00E67520" w:rsidRDefault="00E67520" w:rsidP="00E67520">
      <w:pPr>
        <w:pStyle w:val="ListeParagraf"/>
        <w:numPr>
          <w:ilvl w:val="0"/>
          <w:numId w:val="29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E67520" w:rsidRPr="005E7561" w:rsidRDefault="00E67520" w:rsidP="00E67520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E67520" w:rsidRPr="00E67520" w:rsidRDefault="00E67520" w:rsidP="00E67520">
      <w:pPr>
        <w:pStyle w:val="ListeParagraf"/>
        <w:numPr>
          <w:ilvl w:val="0"/>
          <w:numId w:val="29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Abu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E67520" w:rsidRDefault="00E67520" w:rsidP="00E67520">
      <w:pPr>
        <w:pStyle w:val="ListeParagraf"/>
        <w:tabs>
          <w:tab w:val="left" w:pos="0"/>
        </w:tabs>
        <w:ind w:left="0"/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E67520" w:rsidRDefault="00E67520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B0F" w:rsidRPr="00D9388F" w:rsidRDefault="00A05B0F" w:rsidP="00D9388F">
            <w:pPr>
              <w:rPr>
                <w:lang w:eastAsia="en-US"/>
              </w:rPr>
            </w:pPr>
          </w:p>
          <w:p w:rsidR="00F97CD8" w:rsidRDefault="00F97CD8" w:rsidP="00F97CD8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Default="0096006F" w:rsidP="0096006F">
      <w:pPr>
        <w:ind w:left="360"/>
        <w:jc w:val="both"/>
        <w:rPr>
          <w:bCs/>
          <w:sz w:val="22"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5C6514" w:rsidRDefault="005C6514" w:rsidP="0096006F">
      <w:pPr>
        <w:ind w:left="360"/>
        <w:jc w:val="both"/>
        <w:rPr>
          <w:bCs/>
        </w:rPr>
      </w:pPr>
    </w:p>
    <w:p w:rsidR="005C6514" w:rsidRDefault="005C6514" w:rsidP="0096006F">
      <w:pPr>
        <w:ind w:left="360"/>
        <w:jc w:val="both"/>
        <w:rPr>
          <w:bCs/>
        </w:rPr>
      </w:pPr>
    </w:p>
    <w:p w:rsidR="005C6514" w:rsidRPr="00A4128D" w:rsidRDefault="005C6514" w:rsidP="0096006F">
      <w:pPr>
        <w:ind w:left="360"/>
        <w:jc w:val="both"/>
        <w:rPr>
          <w:bCs/>
        </w:rPr>
      </w:pPr>
    </w:p>
    <w:p w:rsidR="00360426" w:rsidRDefault="00360426" w:rsidP="0096006F">
      <w:pPr>
        <w:ind w:left="360"/>
        <w:jc w:val="both"/>
        <w:rPr>
          <w:sz w:val="22"/>
          <w:szCs w:val="22"/>
        </w:rPr>
      </w:pPr>
    </w:p>
    <w:p w:rsidR="005C6514" w:rsidRDefault="005C6514" w:rsidP="0096006F">
      <w:pPr>
        <w:ind w:left="360"/>
        <w:jc w:val="both"/>
        <w:rPr>
          <w:sz w:val="22"/>
          <w:szCs w:val="22"/>
        </w:rPr>
      </w:pPr>
    </w:p>
    <w:p w:rsidR="005C6514" w:rsidRPr="00184048" w:rsidRDefault="005C6514" w:rsidP="0096006F">
      <w:pPr>
        <w:ind w:left="360"/>
        <w:jc w:val="both"/>
        <w:rPr>
          <w:sz w:val="22"/>
          <w:szCs w:val="22"/>
        </w:rPr>
      </w:pPr>
    </w:p>
    <w:p w:rsidR="005C6514" w:rsidRPr="00E67520" w:rsidRDefault="005C6514" w:rsidP="005C6514">
      <w:pPr>
        <w:pStyle w:val="ListeParagraf"/>
        <w:numPr>
          <w:ilvl w:val="0"/>
          <w:numId w:val="30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5C6514">
      <w:pPr>
        <w:pStyle w:val="ListeParagraf"/>
        <w:numPr>
          <w:ilvl w:val="0"/>
          <w:numId w:val="30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5C6514">
      <w:pPr>
        <w:pStyle w:val="ListeParagraf"/>
        <w:tabs>
          <w:tab w:val="left" w:pos="0"/>
        </w:tabs>
        <w:ind w:left="0"/>
        <w:jc w:val="both"/>
      </w:pPr>
    </w:p>
    <w:p w:rsidR="005C6514" w:rsidRPr="00E67520" w:rsidRDefault="005C6514" w:rsidP="005C6514">
      <w:pPr>
        <w:pStyle w:val="ListeParagraf"/>
        <w:numPr>
          <w:ilvl w:val="0"/>
          <w:numId w:val="30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0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0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Abu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943819" w:rsidRPr="00184048" w:rsidRDefault="00943819" w:rsidP="00943819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D9388F" w:rsidRPr="00F03F1A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C92207" w:rsidRPr="00AF2EAF" w:rsidRDefault="00100B71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Default="00943819" w:rsidP="009438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Default="0096006F" w:rsidP="0096006F">
      <w:pPr>
        <w:ind w:left="360"/>
        <w:jc w:val="both"/>
        <w:rPr>
          <w:bCs/>
          <w:sz w:val="22"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5C6514" w:rsidRDefault="005C6514" w:rsidP="0096006F">
      <w:pPr>
        <w:ind w:left="360"/>
        <w:jc w:val="both"/>
        <w:rPr>
          <w:bCs/>
        </w:rPr>
      </w:pPr>
    </w:p>
    <w:p w:rsidR="005C6514" w:rsidRDefault="005C6514" w:rsidP="0096006F">
      <w:pPr>
        <w:ind w:left="360"/>
        <w:jc w:val="both"/>
        <w:rPr>
          <w:bCs/>
        </w:rPr>
      </w:pPr>
    </w:p>
    <w:p w:rsidR="005C6514" w:rsidRPr="00A4128D" w:rsidRDefault="005C6514" w:rsidP="0096006F">
      <w:pPr>
        <w:ind w:left="360"/>
        <w:jc w:val="both"/>
        <w:rPr>
          <w:bCs/>
        </w:rPr>
      </w:pPr>
    </w:p>
    <w:p w:rsidR="00481D21" w:rsidRDefault="00481D21" w:rsidP="0096006F">
      <w:pPr>
        <w:ind w:left="360"/>
        <w:jc w:val="both"/>
        <w:rPr>
          <w:rFonts w:eastAsia="Calibri"/>
          <w:b/>
          <w:sz w:val="22"/>
          <w:szCs w:val="22"/>
        </w:rPr>
      </w:pPr>
    </w:p>
    <w:p w:rsidR="005C6514" w:rsidRDefault="005C6514" w:rsidP="0096006F">
      <w:pPr>
        <w:ind w:left="360"/>
        <w:jc w:val="both"/>
        <w:rPr>
          <w:rFonts w:eastAsia="Calibri"/>
          <w:b/>
          <w:sz w:val="22"/>
          <w:szCs w:val="22"/>
        </w:rPr>
      </w:pPr>
    </w:p>
    <w:p w:rsidR="005C6514" w:rsidRPr="00CB40C4" w:rsidRDefault="005C6514" w:rsidP="0096006F">
      <w:pPr>
        <w:ind w:left="360"/>
        <w:jc w:val="both"/>
        <w:rPr>
          <w:rFonts w:eastAsia="Calibri"/>
          <w:b/>
          <w:sz w:val="22"/>
          <w:szCs w:val="22"/>
        </w:rPr>
      </w:pPr>
    </w:p>
    <w:p w:rsidR="005C6514" w:rsidRPr="00E67520" w:rsidRDefault="005C6514" w:rsidP="005C6514">
      <w:pPr>
        <w:pStyle w:val="ListeParagraf"/>
        <w:numPr>
          <w:ilvl w:val="0"/>
          <w:numId w:val="31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5C6514">
      <w:pPr>
        <w:pStyle w:val="ListeParagraf"/>
        <w:numPr>
          <w:ilvl w:val="0"/>
          <w:numId w:val="31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5C6514">
      <w:pPr>
        <w:pStyle w:val="ListeParagraf"/>
        <w:tabs>
          <w:tab w:val="left" w:pos="0"/>
        </w:tabs>
        <w:ind w:left="0"/>
        <w:jc w:val="both"/>
      </w:pPr>
    </w:p>
    <w:p w:rsidR="005C6514" w:rsidRPr="00E67520" w:rsidRDefault="005C6514" w:rsidP="005C6514">
      <w:pPr>
        <w:pStyle w:val="ListeParagraf"/>
        <w:numPr>
          <w:ilvl w:val="0"/>
          <w:numId w:val="31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1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1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proofErr w:type="gram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 Abu</w:t>
      </w:r>
      <w:proofErr w:type="gramEnd"/>
      <w:r w:rsidRPr="00E67520">
        <w:rPr>
          <w:rFonts w:eastAsia="Calibri"/>
        </w:rPr>
        <w:t xml:space="preserve">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5C6514" w:rsidRDefault="005C6514" w:rsidP="0045423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100B71">
        <w:rPr>
          <w:b/>
        </w:rPr>
        <w:t xml:space="preserve">: 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894145" w:rsidRDefault="00894145" w:rsidP="00894145">
      <w:pPr>
        <w:jc w:val="both"/>
        <w:rPr>
          <w:sz w:val="22"/>
          <w:szCs w:val="22"/>
        </w:rPr>
      </w:pPr>
    </w:p>
    <w:p w:rsidR="005C6514" w:rsidRDefault="005C6514" w:rsidP="00894145">
      <w:pPr>
        <w:jc w:val="both"/>
        <w:rPr>
          <w:sz w:val="22"/>
          <w:szCs w:val="22"/>
        </w:rPr>
      </w:pPr>
    </w:p>
    <w:p w:rsidR="005C6514" w:rsidRDefault="005C6514" w:rsidP="00894145">
      <w:pPr>
        <w:jc w:val="both"/>
        <w:rPr>
          <w:sz w:val="22"/>
          <w:szCs w:val="22"/>
        </w:rPr>
      </w:pPr>
    </w:p>
    <w:p w:rsidR="005C6514" w:rsidRDefault="005C6514" w:rsidP="00894145">
      <w:pPr>
        <w:jc w:val="both"/>
        <w:rPr>
          <w:sz w:val="22"/>
          <w:szCs w:val="22"/>
        </w:rPr>
      </w:pPr>
    </w:p>
    <w:p w:rsidR="005C6514" w:rsidRPr="00184048" w:rsidRDefault="005C6514" w:rsidP="00894145">
      <w:pPr>
        <w:jc w:val="both"/>
        <w:rPr>
          <w:sz w:val="22"/>
          <w:szCs w:val="22"/>
        </w:rPr>
      </w:pPr>
    </w:p>
    <w:p w:rsidR="005C6514" w:rsidRPr="00E67520" w:rsidRDefault="005C6514" w:rsidP="005C6514">
      <w:pPr>
        <w:pStyle w:val="ListeParagraf"/>
        <w:numPr>
          <w:ilvl w:val="0"/>
          <w:numId w:val="32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5C6514">
      <w:pPr>
        <w:pStyle w:val="ListeParagraf"/>
        <w:numPr>
          <w:ilvl w:val="0"/>
          <w:numId w:val="32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5C6514">
      <w:pPr>
        <w:pStyle w:val="ListeParagraf"/>
        <w:tabs>
          <w:tab w:val="left" w:pos="0"/>
        </w:tabs>
        <w:ind w:left="0"/>
        <w:jc w:val="both"/>
      </w:pPr>
    </w:p>
    <w:p w:rsidR="005C6514" w:rsidRPr="00E67520" w:rsidRDefault="005C6514" w:rsidP="005C6514">
      <w:pPr>
        <w:pStyle w:val="ListeParagraf"/>
        <w:numPr>
          <w:ilvl w:val="0"/>
          <w:numId w:val="32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2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2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proofErr w:type="gram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 Abu</w:t>
      </w:r>
      <w:proofErr w:type="gramEnd"/>
      <w:r w:rsidRPr="00E67520">
        <w:rPr>
          <w:rFonts w:eastAsia="Calibri"/>
        </w:rPr>
        <w:t xml:space="preserve">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4B0406" w:rsidRDefault="004B0406" w:rsidP="005C6514">
      <w:pPr>
        <w:pStyle w:val="ListeParagraf"/>
        <w:tabs>
          <w:tab w:val="left" w:pos="0"/>
        </w:tabs>
        <w:ind w:left="0"/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C92207" w:rsidRPr="00AF2EAF">
              <w:rPr>
                <w:rFonts w:ascii="Arial" w:hAnsi="Arial" w:cs="Arial"/>
              </w:rPr>
              <w:t>rof.Dr</w:t>
            </w:r>
            <w:proofErr w:type="spellEnd"/>
            <w:r w:rsidR="00C92207" w:rsidRPr="00AF2EAF">
              <w:rPr>
                <w:rFonts w:ascii="Arial" w:hAnsi="Arial" w:cs="Arial"/>
              </w:rPr>
              <w:t>. Ramazan ERDEM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6F453C" w:rsidRPr="0096006F">
        <w:rPr>
          <w:sz w:val="22"/>
          <w:szCs w:val="22"/>
        </w:rPr>
        <w:t xml:space="preserve">: </w:t>
      </w:r>
      <w:r w:rsidR="0096006F" w:rsidRP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 w:rsidRPr="0096006F">
        <w:rPr>
          <w:spacing w:val="40"/>
          <w:sz w:val="22"/>
          <w:szCs w:val="22"/>
          <w:lang w:eastAsia="en-US"/>
        </w:rPr>
        <w:t>.08.20</w:t>
      </w:r>
      <w:r w:rsidR="0096006F">
        <w:rPr>
          <w:spacing w:val="40"/>
          <w:sz w:val="22"/>
          <w:szCs w:val="22"/>
          <w:lang w:eastAsia="en-US"/>
        </w:rPr>
        <w:t>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DE14D5" w:rsidRDefault="00DE14D5" w:rsidP="00DE14D5">
      <w:pPr>
        <w:ind w:left="360"/>
        <w:jc w:val="both"/>
        <w:rPr>
          <w:bCs/>
        </w:rPr>
      </w:pPr>
    </w:p>
    <w:p w:rsidR="005C6514" w:rsidRDefault="005C6514" w:rsidP="00DE14D5">
      <w:pPr>
        <w:ind w:left="360"/>
        <w:jc w:val="both"/>
        <w:rPr>
          <w:bCs/>
        </w:rPr>
      </w:pPr>
    </w:p>
    <w:p w:rsidR="005C6514" w:rsidRDefault="005C6514" w:rsidP="00DE14D5">
      <w:pPr>
        <w:ind w:left="360"/>
        <w:jc w:val="both"/>
        <w:rPr>
          <w:bCs/>
        </w:rPr>
      </w:pPr>
    </w:p>
    <w:p w:rsidR="005C6514" w:rsidRPr="00595536" w:rsidRDefault="005C6514" w:rsidP="00DE14D5">
      <w:pPr>
        <w:ind w:left="360"/>
        <w:jc w:val="both"/>
        <w:rPr>
          <w:bCs/>
        </w:rPr>
      </w:pPr>
    </w:p>
    <w:p w:rsidR="005C6514" w:rsidRPr="00E67520" w:rsidRDefault="005C6514" w:rsidP="005C6514">
      <w:pPr>
        <w:pStyle w:val="ListeParagraf"/>
        <w:numPr>
          <w:ilvl w:val="0"/>
          <w:numId w:val="33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5C6514">
      <w:pPr>
        <w:pStyle w:val="ListeParagraf"/>
        <w:numPr>
          <w:ilvl w:val="0"/>
          <w:numId w:val="33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5C6514">
      <w:pPr>
        <w:pStyle w:val="ListeParagraf"/>
        <w:tabs>
          <w:tab w:val="left" w:pos="0"/>
        </w:tabs>
        <w:ind w:left="0"/>
        <w:jc w:val="both"/>
      </w:pPr>
    </w:p>
    <w:p w:rsidR="005C6514" w:rsidRPr="00E67520" w:rsidRDefault="005C6514" w:rsidP="005C6514">
      <w:pPr>
        <w:pStyle w:val="ListeParagraf"/>
        <w:numPr>
          <w:ilvl w:val="0"/>
          <w:numId w:val="33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3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3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Abu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BD05F4" w:rsidRDefault="00BD05F4" w:rsidP="005C6514">
      <w:pPr>
        <w:jc w:val="both"/>
        <w:rPr>
          <w:rFonts w:eastAsia="Calibri"/>
        </w:rPr>
      </w:pPr>
    </w:p>
    <w:p w:rsidR="00BD05F4" w:rsidRDefault="00BD05F4" w:rsidP="00943819">
      <w:pPr>
        <w:jc w:val="both"/>
        <w:rPr>
          <w:rFonts w:eastAsia="Calibri"/>
        </w:rPr>
      </w:pPr>
    </w:p>
    <w:p w:rsidR="00BD05F4" w:rsidRPr="00BD05F4" w:rsidRDefault="00BD05F4" w:rsidP="00943819">
      <w:pPr>
        <w:jc w:val="both"/>
        <w:rPr>
          <w:rFonts w:eastAsia="Calibri"/>
          <w:b/>
          <w:color w:val="000000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96006F">
        <w:t xml:space="preserve">: 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A05B0F" w:rsidRDefault="00A05B0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5C6514" w:rsidRPr="00E67520" w:rsidRDefault="005C6514" w:rsidP="005C6514">
      <w:pPr>
        <w:pStyle w:val="ListeParagraf"/>
        <w:numPr>
          <w:ilvl w:val="0"/>
          <w:numId w:val="34"/>
        </w:numPr>
        <w:tabs>
          <w:tab w:val="left" w:pos="0"/>
        </w:tabs>
        <w:jc w:val="both"/>
        <w:rPr>
          <w:color w:val="000000"/>
        </w:rPr>
      </w:pPr>
      <w:r w:rsidRPr="00E67520">
        <w:rPr>
          <w:color w:val="000000"/>
        </w:rPr>
        <w:t>Tayfun CİN lisans tamamlama ve denklik işlemi.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5C6514">
      <w:pPr>
        <w:pStyle w:val="ListeParagraf"/>
        <w:numPr>
          <w:ilvl w:val="0"/>
          <w:numId w:val="34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5C6514">
      <w:pPr>
        <w:pStyle w:val="ListeParagraf"/>
        <w:tabs>
          <w:tab w:val="left" w:pos="0"/>
        </w:tabs>
        <w:ind w:left="0"/>
        <w:jc w:val="both"/>
      </w:pPr>
    </w:p>
    <w:p w:rsidR="005C6514" w:rsidRPr="00E67520" w:rsidRDefault="005C6514" w:rsidP="005C6514">
      <w:pPr>
        <w:pStyle w:val="ListeParagraf"/>
        <w:numPr>
          <w:ilvl w:val="0"/>
          <w:numId w:val="34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>Merve ALTINÖZ’ÜN 7143 sayılı kanunun istinaden af başvurusu.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4"/>
        </w:numPr>
        <w:tabs>
          <w:tab w:val="left" w:pos="0"/>
        </w:tabs>
        <w:jc w:val="both"/>
        <w:rPr>
          <w:rFonts w:eastAsia="Calibri"/>
          <w:b/>
        </w:rPr>
      </w:pPr>
      <w:r w:rsidRPr="00E67520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5C6514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E67520" w:rsidRDefault="005C6514" w:rsidP="005C6514">
      <w:pPr>
        <w:pStyle w:val="ListeParagraf"/>
        <w:numPr>
          <w:ilvl w:val="0"/>
          <w:numId w:val="34"/>
        </w:numPr>
        <w:tabs>
          <w:tab w:val="left" w:pos="0"/>
        </w:tabs>
        <w:jc w:val="both"/>
        <w:rPr>
          <w:rFonts w:eastAsia="Calibri"/>
        </w:rPr>
      </w:pPr>
      <w:r w:rsidRPr="00E67520">
        <w:rPr>
          <w:rFonts w:eastAsia="Calibri"/>
        </w:rPr>
        <w:t xml:space="preserve">Suriye uyruklu </w:t>
      </w:r>
      <w:proofErr w:type="spellStart"/>
      <w:r w:rsidRPr="00E67520">
        <w:rPr>
          <w:rFonts w:eastAsia="Calibri"/>
        </w:rPr>
        <w:t>Majd</w:t>
      </w:r>
      <w:proofErr w:type="spellEnd"/>
      <w:r w:rsidRPr="00E67520">
        <w:rPr>
          <w:rFonts w:eastAsia="Calibri"/>
        </w:rPr>
        <w:t xml:space="preserve"> Abu HATAB’IN ek md.</w:t>
      </w:r>
      <w:r w:rsidRPr="00E67520">
        <w:rPr>
          <w:rFonts w:eastAsia="Calibri"/>
          <w:sz w:val="20"/>
          <w:szCs w:val="20"/>
        </w:rPr>
        <w:t>2</w:t>
      </w:r>
      <w:r w:rsidRPr="00E67520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96006F" w:rsidRDefault="0096006F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EAF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Pr="00AF2EAF">
              <w:rPr>
                <w:rFonts w:ascii="Arial" w:hAnsi="Arial" w:cs="Arial"/>
                <w:sz w:val="20"/>
                <w:szCs w:val="20"/>
              </w:rPr>
              <w:t>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="0096006F">
        <w:t>: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F9390B" w:rsidRDefault="0096006F" w:rsidP="00F9390B">
      <w:pPr>
        <w:tabs>
          <w:tab w:val="left" w:pos="0"/>
        </w:tabs>
        <w:ind w:left="360"/>
        <w:jc w:val="both"/>
        <w:rPr>
          <w:color w:val="000000"/>
        </w:rPr>
      </w:pPr>
      <w:r w:rsidRPr="00122EE6">
        <w:t>TOPLANTI SAATİ</w:t>
      </w:r>
      <w:r w:rsidRPr="00122EE6">
        <w:tab/>
      </w:r>
      <w:r w:rsidRPr="00122EE6">
        <w:tab/>
      </w:r>
      <w:r w:rsidRPr="00F9390B">
        <w:rPr>
          <w:bCs/>
        </w:rPr>
        <w:t>:</w:t>
      </w:r>
      <w:r w:rsidRPr="00F9390B">
        <w:rPr>
          <w:b/>
          <w:bCs/>
        </w:rPr>
        <w:t xml:space="preserve"> </w:t>
      </w:r>
      <w:proofErr w:type="gramStart"/>
      <w:r w:rsidRPr="00F9390B">
        <w:rPr>
          <w:bCs/>
          <w:sz w:val="22"/>
        </w:rPr>
        <w:t>14:00</w:t>
      </w:r>
      <w:proofErr w:type="gramEnd"/>
      <w:r w:rsidR="005C6514" w:rsidRPr="00F9390B">
        <w:rPr>
          <w:color w:val="000000"/>
        </w:rPr>
        <w:t xml:space="preserve"> </w:t>
      </w: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F9390B" w:rsidRDefault="00F9390B" w:rsidP="00F9390B">
      <w:pPr>
        <w:tabs>
          <w:tab w:val="left" w:pos="0"/>
        </w:tabs>
        <w:ind w:left="360"/>
        <w:jc w:val="both"/>
        <w:rPr>
          <w:color w:val="000000"/>
        </w:rPr>
      </w:pPr>
    </w:p>
    <w:p w:rsidR="00E67520" w:rsidRPr="00F9390B" w:rsidRDefault="00E67520" w:rsidP="00F9390B">
      <w:pPr>
        <w:pStyle w:val="ListeParagraf"/>
        <w:numPr>
          <w:ilvl w:val="0"/>
          <w:numId w:val="36"/>
        </w:numPr>
        <w:tabs>
          <w:tab w:val="left" w:pos="0"/>
        </w:tabs>
        <w:jc w:val="both"/>
      </w:pPr>
      <w:r w:rsidRPr="00F9390B">
        <w:t>Tayfun CİN lisans tamamlama ve denklik işlemi.</w:t>
      </w:r>
    </w:p>
    <w:p w:rsidR="00F9390B" w:rsidRPr="00F9390B" w:rsidRDefault="00F9390B" w:rsidP="00F9390B">
      <w:pPr>
        <w:ind w:left="360"/>
        <w:jc w:val="both"/>
        <w:rPr>
          <w:b/>
        </w:rPr>
      </w:pPr>
    </w:p>
    <w:p w:rsidR="00E67520" w:rsidRPr="00F9390B" w:rsidRDefault="00E67520" w:rsidP="00F9390B">
      <w:pPr>
        <w:pStyle w:val="ListeParagraf"/>
        <w:numPr>
          <w:ilvl w:val="0"/>
          <w:numId w:val="36"/>
        </w:numPr>
        <w:tabs>
          <w:tab w:val="left" w:pos="0"/>
        </w:tabs>
        <w:jc w:val="both"/>
      </w:pPr>
      <w:proofErr w:type="spellStart"/>
      <w:r w:rsidRPr="00F9390B">
        <w:t>Alpcan</w:t>
      </w:r>
      <w:proofErr w:type="spellEnd"/>
      <w:r w:rsidRPr="00F9390B">
        <w:t xml:space="preserve"> GÖKÇE yurtdışı yatay geçiş başvurusu.</w:t>
      </w:r>
    </w:p>
    <w:p w:rsidR="00F9390B" w:rsidRPr="00F9390B" w:rsidRDefault="00F9390B" w:rsidP="00F9390B">
      <w:pPr>
        <w:ind w:left="360"/>
        <w:jc w:val="both"/>
      </w:pPr>
    </w:p>
    <w:p w:rsidR="00E67520" w:rsidRPr="00F9390B" w:rsidRDefault="00E67520" w:rsidP="00F9390B">
      <w:pPr>
        <w:pStyle w:val="ListeParagraf"/>
        <w:numPr>
          <w:ilvl w:val="0"/>
          <w:numId w:val="36"/>
        </w:numPr>
        <w:tabs>
          <w:tab w:val="left" w:pos="0"/>
        </w:tabs>
        <w:jc w:val="both"/>
      </w:pPr>
      <w:r w:rsidRPr="00F9390B">
        <w:t>Merve ALTINÖZ’ÜN 7143 sayılı kanunun istinaden af başvurusu.</w:t>
      </w:r>
    </w:p>
    <w:p w:rsidR="00F9390B" w:rsidRPr="00F9390B" w:rsidRDefault="00F9390B" w:rsidP="00F9390B">
      <w:pPr>
        <w:pStyle w:val="ListeParagraf"/>
        <w:tabs>
          <w:tab w:val="left" w:pos="0"/>
        </w:tabs>
        <w:ind w:left="720"/>
        <w:jc w:val="both"/>
      </w:pPr>
    </w:p>
    <w:p w:rsidR="00E67520" w:rsidRPr="00F9390B" w:rsidRDefault="00E67520" w:rsidP="00F9390B">
      <w:pPr>
        <w:pStyle w:val="ListeParagraf"/>
        <w:numPr>
          <w:ilvl w:val="0"/>
          <w:numId w:val="36"/>
        </w:numPr>
        <w:tabs>
          <w:tab w:val="left" w:pos="0"/>
        </w:tabs>
        <w:jc w:val="both"/>
      </w:pPr>
      <w:r w:rsidRPr="00F9390B">
        <w:t>Farabi programı ile giden öğrencimiz Abdullah SAVAŞKAN’IN not dönüşüm işlemleri.</w:t>
      </w:r>
    </w:p>
    <w:p w:rsidR="00F9390B" w:rsidRPr="00F9390B" w:rsidRDefault="00F9390B" w:rsidP="004B0406">
      <w:pPr>
        <w:pStyle w:val="ListeParagraf"/>
        <w:tabs>
          <w:tab w:val="left" w:pos="0"/>
        </w:tabs>
        <w:ind w:left="720"/>
        <w:jc w:val="both"/>
      </w:pPr>
    </w:p>
    <w:p w:rsidR="00E67520" w:rsidRPr="00F9390B" w:rsidRDefault="00E67520" w:rsidP="00F9390B">
      <w:pPr>
        <w:pStyle w:val="ListeParagraf"/>
        <w:numPr>
          <w:ilvl w:val="0"/>
          <w:numId w:val="36"/>
        </w:numPr>
        <w:tabs>
          <w:tab w:val="left" w:pos="0"/>
        </w:tabs>
        <w:jc w:val="both"/>
      </w:pPr>
      <w:r w:rsidRPr="00F9390B">
        <w:t xml:space="preserve">Suriye uyruklu </w:t>
      </w:r>
      <w:proofErr w:type="spellStart"/>
      <w:r w:rsidRPr="00F9390B">
        <w:t>Majd</w:t>
      </w:r>
      <w:proofErr w:type="spellEnd"/>
      <w:r w:rsidRPr="00F9390B">
        <w:t xml:space="preserve"> Abu HATAB’IN ek md.2 kapsamında yatay geçiş başvurusunun değerlendirilmesi.</w:t>
      </w:r>
    </w:p>
    <w:p w:rsidR="0096006F" w:rsidRPr="00F9390B" w:rsidRDefault="0096006F" w:rsidP="004B0406">
      <w:pPr>
        <w:pStyle w:val="ListeParagraf"/>
        <w:tabs>
          <w:tab w:val="left" w:pos="0"/>
        </w:tabs>
        <w:ind w:left="720"/>
        <w:jc w:val="both"/>
      </w:pPr>
    </w:p>
    <w:p w:rsidR="00894145" w:rsidRPr="00184048" w:rsidRDefault="00894145" w:rsidP="0096006F">
      <w:pPr>
        <w:ind w:left="360"/>
        <w:jc w:val="both"/>
        <w:rPr>
          <w:sz w:val="22"/>
          <w:szCs w:val="22"/>
        </w:rPr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5F2DB3" w:rsidRDefault="005F2DB3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ED59AD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ED59A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.08.2018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372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96006F" w:rsidRDefault="00360426" w:rsidP="0096006F">
      <w:pPr>
        <w:ind w:left="360"/>
        <w:jc w:val="both"/>
        <w:rPr>
          <w:spacing w:val="40"/>
          <w:sz w:val="22"/>
          <w:szCs w:val="22"/>
          <w:lang w:eastAsia="en-US"/>
        </w:rPr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96006F">
        <w:rPr>
          <w:sz w:val="22"/>
          <w:szCs w:val="22"/>
        </w:rPr>
        <w:t>0</w:t>
      </w:r>
      <w:r w:rsidR="00ED59AD">
        <w:rPr>
          <w:sz w:val="22"/>
          <w:szCs w:val="22"/>
        </w:rPr>
        <w:t>1</w:t>
      </w:r>
      <w:r w:rsidR="0096006F">
        <w:rPr>
          <w:spacing w:val="40"/>
          <w:sz w:val="22"/>
          <w:szCs w:val="22"/>
          <w:lang w:eastAsia="en-US"/>
        </w:rPr>
        <w:t>.08.2018</w:t>
      </w:r>
    </w:p>
    <w:p w:rsidR="0096006F" w:rsidRPr="00A4128D" w:rsidRDefault="0096006F" w:rsidP="0096006F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A4128D">
        <w:rPr>
          <w:bCs/>
        </w:rPr>
        <w:t xml:space="preserve">: </w:t>
      </w:r>
      <w:r w:rsidRPr="00A4128D">
        <w:rPr>
          <w:sz w:val="22"/>
        </w:rPr>
        <w:t>372</w:t>
      </w:r>
    </w:p>
    <w:p w:rsidR="0096006F" w:rsidRPr="00A4128D" w:rsidRDefault="0096006F" w:rsidP="0096006F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A4128D">
        <w:rPr>
          <w:bCs/>
        </w:rPr>
        <w:t>:</w:t>
      </w:r>
      <w:r w:rsidRPr="00122EE6">
        <w:rPr>
          <w:b/>
          <w:bCs/>
        </w:rPr>
        <w:t xml:space="preserve"> </w:t>
      </w:r>
      <w:proofErr w:type="gramStart"/>
      <w:r w:rsidRPr="00A4128D">
        <w:rPr>
          <w:bCs/>
          <w:sz w:val="22"/>
        </w:rPr>
        <w:t>14:00</w:t>
      </w:r>
      <w:proofErr w:type="gramEnd"/>
    </w:p>
    <w:p w:rsidR="00360426" w:rsidRPr="00184048" w:rsidRDefault="00360426" w:rsidP="0096006F">
      <w:pPr>
        <w:ind w:left="360"/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5C6514" w:rsidRPr="004B0406" w:rsidRDefault="005C6514" w:rsidP="004B0406">
      <w:pPr>
        <w:pStyle w:val="ListeParagraf"/>
        <w:numPr>
          <w:ilvl w:val="0"/>
          <w:numId w:val="39"/>
        </w:numPr>
        <w:tabs>
          <w:tab w:val="left" w:pos="0"/>
        </w:tabs>
        <w:jc w:val="both"/>
        <w:rPr>
          <w:color w:val="000000"/>
        </w:rPr>
      </w:pPr>
      <w:r w:rsidRPr="004B0406">
        <w:rPr>
          <w:color w:val="000000"/>
        </w:rPr>
        <w:t>Tayfun CİN lisans tamamlama ve denklik işlemi.</w:t>
      </w:r>
    </w:p>
    <w:p w:rsidR="005C6514" w:rsidRPr="005E7561" w:rsidRDefault="005C6514" w:rsidP="004B0406">
      <w:pPr>
        <w:pStyle w:val="ListeParagraf"/>
        <w:tabs>
          <w:tab w:val="left" w:pos="0"/>
        </w:tabs>
        <w:ind w:left="0"/>
        <w:jc w:val="both"/>
        <w:rPr>
          <w:b/>
          <w:color w:val="000000"/>
        </w:rPr>
      </w:pPr>
    </w:p>
    <w:p w:rsidR="005C6514" w:rsidRDefault="005C6514" w:rsidP="004B0406">
      <w:pPr>
        <w:pStyle w:val="ListeParagraf"/>
        <w:numPr>
          <w:ilvl w:val="0"/>
          <w:numId w:val="39"/>
        </w:numPr>
        <w:tabs>
          <w:tab w:val="left" w:pos="0"/>
        </w:tabs>
        <w:jc w:val="both"/>
      </w:pPr>
      <w:proofErr w:type="spellStart"/>
      <w:r>
        <w:t>Alpcan</w:t>
      </w:r>
      <w:proofErr w:type="spellEnd"/>
      <w:r>
        <w:t xml:space="preserve"> GÖKÇE yurtdışı yatay geçiş başvurusu.</w:t>
      </w:r>
    </w:p>
    <w:p w:rsidR="005C6514" w:rsidRPr="000E2E57" w:rsidRDefault="005C6514" w:rsidP="004B0406">
      <w:pPr>
        <w:pStyle w:val="ListeParagraf"/>
        <w:tabs>
          <w:tab w:val="left" w:pos="0"/>
        </w:tabs>
        <w:ind w:left="0"/>
        <w:jc w:val="both"/>
      </w:pPr>
    </w:p>
    <w:p w:rsidR="005C6514" w:rsidRPr="004B0406" w:rsidRDefault="005C6514" w:rsidP="004B0406">
      <w:pPr>
        <w:pStyle w:val="ListeParagraf"/>
        <w:numPr>
          <w:ilvl w:val="0"/>
          <w:numId w:val="39"/>
        </w:numPr>
        <w:tabs>
          <w:tab w:val="left" w:pos="0"/>
        </w:tabs>
        <w:jc w:val="both"/>
        <w:rPr>
          <w:rFonts w:eastAsia="Calibri"/>
        </w:rPr>
      </w:pPr>
      <w:r w:rsidRPr="004B0406">
        <w:rPr>
          <w:rFonts w:eastAsia="Calibri"/>
        </w:rPr>
        <w:t>Merve ALTINÖZ’ÜN 7143 sayılı kanunun istinaden af başvurusu.</w:t>
      </w:r>
    </w:p>
    <w:p w:rsidR="005C6514" w:rsidRPr="005E7561" w:rsidRDefault="005C6514" w:rsidP="004B0406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4B0406" w:rsidRDefault="005C6514" w:rsidP="004B0406">
      <w:pPr>
        <w:pStyle w:val="ListeParagraf"/>
        <w:numPr>
          <w:ilvl w:val="0"/>
          <w:numId w:val="39"/>
        </w:numPr>
        <w:tabs>
          <w:tab w:val="left" w:pos="0"/>
        </w:tabs>
        <w:jc w:val="both"/>
        <w:rPr>
          <w:rFonts w:eastAsia="Calibri"/>
          <w:b/>
        </w:rPr>
      </w:pPr>
      <w:r w:rsidRPr="004B0406">
        <w:rPr>
          <w:rFonts w:eastAsia="Calibri"/>
        </w:rPr>
        <w:t>Farabi programı ile giden öğrencimiz Abdullah SAVAŞKAN’IN not dönüşüm işlemleri.</w:t>
      </w:r>
    </w:p>
    <w:p w:rsidR="005C6514" w:rsidRPr="005E7561" w:rsidRDefault="005C6514" w:rsidP="004B0406">
      <w:pPr>
        <w:pStyle w:val="ListeParagraf"/>
        <w:tabs>
          <w:tab w:val="left" w:pos="0"/>
        </w:tabs>
        <w:ind w:left="0"/>
        <w:jc w:val="both"/>
        <w:rPr>
          <w:rFonts w:eastAsia="Calibri"/>
          <w:b/>
        </w:rPr>
      </w:pPr>
    </w:p>
    <w:p w:rsidR="005C6514" w:rsidRPr="004B0406" w:rsidRDefault="005C6514" w:rsidP="004B0406">
      <w:pPr>
        <w:pStyle w:val="ListeParagraf"/>
        <w:numPr>
          <w:ilvl w:val="0"/>
          <w:numId w:val="39"/>
        </w:numPr>
        <w:tabs>
          <w:tab w:val="left" w:pos="0"/>
        </w:tabs>
        <w:jc w:val="both"/>
        <w:rPr>
          <w:rFonts w:eastAsia="Calibri"/>
        </w:rPr>
      </w:pPr>
      <w:r w:rsidRPr="004B0406">
        <w:rPr>
          <w:rFonts w:eastAsia="Calibri"/>
        </w:rPr>
        <w:t xml:space="preserve">Suriye uyruklu </w:t>
      </w:r>
      <w:proofErr w:type="spellStart"/>
      <w:r w:rsidRPr="004B0406">
        <w:rPr>
          <w:rFonts w:eastAsia="Calibri"/>
        </w:rPr>
        <w:t>Majd</w:t>
      </w:r>
      <w:proofErr w:type="spellEnd"/>
      <w:r w:rsidRPr="004B0406">
        <w:rPr>
          <w:rFonts w:eastAsia="Calibri"/>
        </w:rPr>
        <w:t xml:space="preserve"> Abu HATAB’IN ek md.</w:t>
      </w:r>
      <w:r w:rsidRPr="004B0406">
        <w:rPr>
          <w:rFonts w:eastAsia="Calibri"/>
          <w:sz w:val="20"/>
          <w:szCs w:val="20"/>
        </w:rPr>
        <w:t>2</w:t>
      </w:r>
      <w:r w:rsidRPr="004B0406">
        <w:rPr>
          <w:rFonts w:eastAsia="Calibri"/>
        </w:rPr>
        <w:t xml:space="preserve"> kapsamında yatay geçiş başvurusunun değerlendirilmesi.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DE14D5" w:rsidRPr="00595536" w:rsidRDefault="00DE14D5" w:rsidP="00F9390B">
      <w:pPr>
        <w:pStyle w:val="ListeParagraf"/>
        <w:tabs>
          <w:tab w:val="left" w:pos="0"/>
        </w:tabs>
        <w:ind w:left="720"/>
        <w:jc w:val="both"/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19" w:rsidRDefault="00036F19" w:rsidP="00001DF3">
      <w:r>
        <w:separator/>
      </w:r>
    </w:p>
  </w:endnote>
  <w:endnote w:type="continuationSeparator" w:id="0">
    <w:p w:rsidR="00036F19" w:rsidRDefault="00036F19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19" w:rsidRDefault="00036F19" w:rsidP="00001DF3">
      <w:r>
        <w:separator/>
      </w:r>
    </w:p>
  </w:footnote>
  <w:footnote w:type="continuationSeparator" w:id="0">
    <w:p w:rsidR="00036F19" w:rsidRDefault="00036F19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9"/>
  </w:num>
  <w:num w:numId="5">
    <w:abstractNumId w:val="13"/>
  </w:num>
  <w:num w:numId="6">
    <w:abstractNumId w:val="25"/>
  </w:num>
  <w:num w:numId="7">
    <w:abstractNumId w:val="32"/>
  </w:num>
  <w:num w:numId="8">
    <w:abstractNumId w:val="10"/>
  </w:num>
  <w:num w:numId="9">
    <w:abstractNumId w:val="18"/>
  </w:num>
  <w:num w:numId="10">
    <w:abstractNumId w:val="31"/>
  </w:num>
  <w:num w:numId="11">
    <w:abstractNumId w:val="27"/>
  </w:num>
  <w:num w:numId="12">
    <w:abstractNumId w:val="35"/>
  </w:num>
  <w:num w:numId="13">
    <w:abstractNumId w:val="12"/>
  </w:num>
  <w:num w:numId="14">
    <w:abstractNumId w:val="36"/>
  </w:num>
  <w:num w:numId="15">
    <w:abstractNumId w:val="3"/>
  </w:num>
  <w:num w:numId="16">
    <w:abstractNumId w:val="24"/>
  </w:num>
  <w:num w:numId="17">
    <w:abstractNumId w:val="34"/>
  </w:num>
  <w:num w:numId="18">
    <w:abstractNumId w:val="9"/>
  </w:num>
  <w:num w:numId="19">
    <w:abstractNumId w:val="1"/>
  </w:num>
  <w:num w:numId="20">
    <w:abstractNumId w:val="0"/>
  </w:num>
  <w:num w:numId="21">
    <w:abstractNumId w:val="33"/>
  </w:num>
  <w:num w:numId="22">
    <w:abstractNumId w:val="20"/>
  </w:num>
  <w:num w:numId="23">
    <w:abstractNumId w:val="6"/>
  </w:num>
  <w:num w:numId="24">
    <w:abstractNumId w:val="15"/>
  </w:num>
  <w:num w:numId="25">
    <w:abstractNumId w:val="5"/>
  </w:num>
  <w:num w:numId="26">
    <w:abstractNumId w:val="37"/>
  </w:num>
  <w:num w:numId="27">
    <w:abstractNumId w:val="19"/>
  </w:num>
  <w:num w:numId="28">
    <w:abstractNumId w:val="16"/>
  </w:num>
  <w:num w:numId="29">
    <w:abstractNumId w:val="4"/>
  </w:num>
  <w:num w:numId="30">
    <w:abstractNumId w:val="22"/>
  </w:num>
  <w:num w:numId="31">
    <w:abstractNumId w:val="38"/>
  </w:num>
  <w:num w:numId="32">
    <w:abstractNumId w:val="14"/>
  </w:num>
  <w:num w:numId="33">
    <w:abstractNumId w:val="8"/>
  </w:num>
  <w:num w:numId="34">
    <w:abstractNumId w:val="26"/>
  </w:num>
  <w:num w:numId="35">
    <w:abstractNumId w:val="7"/>
  </w:num>
  <w:num w:numId="36">
    <w:abstractNumId w:val="11"/>
  </w:num>
  <w:num w:numId="37">
    <w:abstractNumId w:val="30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D62"/>
    <w:rsid w:val="00190E6D"/>
    <w:rsid w:val="0019100D"/>
    <w:rsid w:val="001925E1"/>
    <w:rsid w:val="00192784"/>
    <w:rsid w:val="00193A62"/>
    <w:rsid w:val="00194D33"/>
    <w:rsid w:val="00196A29"/>
    <w:rsid w:val="0019717A"/>
    <w:rsid w:val="00197763"/>
    <w:rsid w:val="001A0445"/>
    <w:rsid w:val="001A0C92"/>
    <w:rsid w:val="001A0F7B"/>
    <w:rsid w:val="001A11AE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C1875"/>
    <w:rsid w:val="002C274B"/>
    <w:rsid w:val="002C2C1F"/>
    <w:rsid w:val="002C4396"/>
    <w:rsid w:val="002C4923"/>
    <w:rsid w:val="002C4938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49D"/>
    <w:rsid w:val="004269C2"/>
    <w:rsid w:val="00426F54"/>
    <w:rsid w:val="00427149"/>
    <w:rsid w:val="004271DE"/>
    <w:rsid w:val="0043066E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3A2C"/>
    <w:rsid w:val="005C59CA"/>
    <w:rsid w:val="005C6183"/>
    <w:rsid w:val="005C6514"/>
    <w:rsid w:val="005C698B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525A"/>
    <w:rsid w:val="00816813"/>
    <w:rsid w:val="00817905"/>
    <w:rsid w:val="00820C3F"/>
    <w:rsid w:val="00821F70"/>
    <w:rsid w:val="00823F73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48CB"/>
    <w:rsid w:val="00834F02"/>
    <w:rsid w:val="00835FD4"/>
    <w:rsid w:val="00840328"/>
    <w:rsid w:val="0084190B"/>
    <w:rsid w:val="008421A0"/>
    <w:rsid w:val="00842C78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F0081"/>
    <w:rsid w:val="008F0336"/>
    <w:rsid w:val="008F0EBE"/>
    <w:rsid w:val="008F234D"/>
    <w:rsid w:val="008F34D4"/>
    <w:rsid w:val="008F4F52"/>
    <w:rsid w:val="008F5243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C0A"/>
    <w:rsid w:val="00950C45"/>
    <w:rsid w:val="0095259D"/>
    <w:rsid w:val="00952CF8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5452"/>
    <w:rsid w:val="00C65713"/>
    <w:rsid w:val="00C65BC4"/>
    <w:rsid w:val="00C66461"/>
    <w:rsid w:val="00C67450"/>
    <w:rsid w:val="00C6780E"/>
    <w:rsid w:val="00C67D7A"/>
    <w:rsid w:val="00C71520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75C4"/>
    <w:rsid w:val="00E17DBF"/>
    <w:rsid w:val="00E213B1"/>
    <w:rsid w:val="00E21FC6"/>
    <w:rsid w:val="00E26662"/>
    <w:rsid w:val="00E26C4C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99BF-FE77-4D6B-A9DC-156485E3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13963</TotalTime>
  <Pages>9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1436</cp:revision>
  <cp:lastPrinted>2018-07-31T08:49:00Z</cp:lastPrinted>
  <dcterms:created xsi:type="dcterms:W3CDTF">2014-12-30T06:58:00Z</dcterms:created>
  <dcterms:modified xsi:type="dcterms:W3CDTF">2018-08-13T12:50:00Z</dcterms:modified>
</cp:coreProperties>
</file>